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43168" w14:textId="009DD066" w:rsidR="00445019" w:rsidRPr="001A0A79" w:rsidRDefault="00883154" w:rsidP="001A0A79">
      <w:pPr>
        <w:jc w:val="right"/>
        <w:rPr>
          <w:b/>
          <w:bCs/>
          <w:noProof/>
          <w:sz w:val="96"/>
          <w:szCs w:val="96"/>
          <w:lang w:val="et-EE"/>
        </w:rPr>
      </w:pPr>
      <w:r w:rsidRPr="00D241D0">
        <w:rPr>
          <w:noProof/>
          <w:lang w:val="et-EE"/>
        </w:rPr>
        <w:tab/>
      </w:r>
      <w:r w:rsidRPr="00D241D0">
        <w:rPr>
          <w:noProof/>
          <w:lang w:val="et-EE"/>
        </w:rPr>
        <w:tab/>
      </w:r>
      <w:r w:rsidRPr="00D241D0">
        <w:rPr>
          <w:noProof/>
          <w:lang w:val="et-EE"/>
        </w:rPr>
        <w:tab/>
      </w:r>
      <w:r w:rsidRPr="00D241D0">
        <w:rPr>
          <w:noProof/>
          <w:lang w:val="et-EE"/>
        </w:rPr>
        <w:tab/>
      </w:r>
      <w:r w:rsidRPr="00D241D0">
        <w:rPr>
          <w:noProof/>
          <w:lang w:val="et-EE"/>
        </w:rPr>
        <w:tab/>
      </w:r>
      <w:r w:rsidRPr="00D241D0">
        <w:rPr>
          <w:noProof/>
          <w:lang w:val="et-EE"/>
        </w:rPr>
        <w:tab/>
      </w:r>
      <w:r w:rsidRPr="00D241D0">
        <w:rPr>
          <w:noProof/>
          <w:lang w:val="et-EE"/>
        </w:rPr>
        <w:tab/>
      </w:r>
      <w:r w:rsidRPr="00D241D0">
        <w:rPr>
          <w:noProof/>
          <w:lang w:val="et-EE"/>
        </w:rPr>
        <w:tab/>
      </w:r>
      <w:r w:rsidRPr="00D241D0">
        <w:rPr>
          <w:noProof/>
          <w:lang w:val="et-EE"/>
        </w:rPr>
        <w:tab/>
      </w:r>
      <w:r w:rsidRPr="00D241D0">
        <w:rPr>
          <w:noProof/>
          <w:lang w:val="et-EE"/>
        </w:rPr>
        <w:tab/>
      </w:r>
      <w:r w:rsidR="001A0A79" w:rsidRPr="001A0A79">
        <w:rPr>
          <w:b/>
          <w:bCs/>
          <w:noProof/>
          <w:sz w:val="96"/>
          <w:szCs w:val="96"/>
          <w:lang w:val="et-EE"/>
        </w:rPr>
        <w:t>P</w:t>
      </w:r>
      <w:r w:rsidR="005478FC">
        <w:rPr>
          <w:b/>
          <w:bCs/>
          <w:noProof/>
          <w:sz w:val="96"/>
          <w:szCs w:val="96"/>
          <w:lang w:val="et-EE"/>
        </w:rPr>
        <w:t>6</w:t>
      </w:r>
    </w:p>
    <w:p w14:paraId="2FD82A1D" w14:textId="7F10755D" w:rsidR="001B03A1" w:rsidRDefault="001A0A79" w:rsidP="001A0A79">
      <w:pPr>
        <w:jc w:val="right"/>
        <w:rPr>
          <w:b/>
          <w:bCs/>
          <w:noProof/>
          <w:sz w:val="22"/>
          <w:szCs w:val="22"/>
          <w:lang w:val="et-EE"/>
        </w:rPr>
      </w:pPr>
      <w:r w:rsidRPr="00C2473F">
        <w:rPr>
          <w:b/>
          <w:bCs/>
          <w:noProof/>
          <w:sz w:val="22"/>
          <w:szCs w:val="22"/>
          <w:highlight w:val="yellow"/>
          <w:lang w:val="et-EE"/>
        </w:rPr>
        <w:t xml:space="preserve">EELNÕU </w:t>
      </w:r>
      <w:r w:rsidR="0012621C" w:rsidRPr="00C2473F">
        <w:rPr>
          <w:b/>
          <w:bCs/>
          <w:noProof/>
          <w:sz w:val="22"/>
          <w:szCs w:val="22"/>
          <w:highlight w:val="yellow"/>
          <w:lang w:val="et-EE"/>
        </w:rPr>
        <w:t>0</w:t>
      </w:r>
      <w:r w:rsidR="009F2145">
        <w:rPr>
          <w:b/>
          <w:bCs/>
          <w:noProof/>
          <w:sz w:val="22"/>
          <w:szCs w:val="22"/>
          <w:highlight w:val="yellow"/>
          <w:lang w:val="et-EE"/>
        </w:rPr>
        <w:t>9</w:t>
      </w:r>
      <w:r w:rsidR="0012621C" w:rsidRPr="00C2473F">
        <w:rPr>
          <w:b/>
          <w:bCs/>
          <w:noProof/>
          <w:sz w:val="22"/>
          <w:szCs w:val="22"/>
          <w:highlight w:val="yellow"/>
          <w:lang w:val="et-EE"/>
        </w:rPr>
        <w:t>.0</w:t>
      </w:r>
      <w:r w:rsidR="00C653DD">
        <w:rPr>
          <w:b/>
          <w:bCs/>
          <w:noProof/>
          <w:sz w:val="22"/>
          <w:szCs w:val="22"/>
          <w:highlight w:val="yellow"/>
          <w:lang w:val="et-EE"/>
        </w:rPr>
        <w:t>9</w:t>
      </w:r>
      <w:r w:rsidR="0012621C" w:rsidRPr="00C2473F">
        <w:rPr>
          <w:b/>
          <w:bCs/>
          <w:noProof/>
          <w:sz w:val="22"/>
          <w:szCs w:val="22"/>
          <w:highlight w:val="yellow"/>
          <w:lang w:val="et-EE"/>
        </w:rPr>
        <w:t>.</w:t>
      </w:r>
      <w:r w:rsidRPr="00C2473F">
        <w:rPr>
          <w:b/>
          <w:bCs/>
          <w:noProof/>
          <w:sz w:val="22"/>
          <w:szCs w:val="22"/>
          <w:highlight w:val="yellow"/>
          <w:lang w:val="et-EE"/>
        </w:rPr>
        <w:t>20</w:t>
      </w:r>
      <w:r w:rsidR="00D56B42" w:rsidRPr="00C2473F">
        <w:rPr>
          <w:b/>
          <w:bCs/>
          <w:noProof/>
          <w:sz w:val="22"/>
          <w:szCs w:val="22"/>
          <w:highlight w:val="yellow"/>
          <w:lang w:val="et-EE"/>
        </w:rPr>
        <w:t>2</w:t>
      </w:r>
      <w:r w:rsidR="00C2473F" w:rsidRPr="00C2473F">
        <w:rPr>
          <w:b/>
          <w:bCs/>
          <w:noProof/>
          <w:sz w:val="22"/>
          <w:szCs w:val="22"/>
          <w:highlight w:val="yellow"/>
          <w:lang w:val="et-EE"/>
        </w:rPr>
        <w:t>6</w:t>
      </w:r>
    </w:p>
    <w:p w14:paraId="7B0E5DB7" w14:textId="62EF6F02" w:rsidR="001B03A1" w:rsidRPr="00D241D0" w:rsidRDefault="005B7941" w:rsidP="005B7941">
      <w:pPr>
        <w:jc w:val="right"/>
        <w:rPr>
          <w:noProof/>
          <w:lang w:val="et-EE"/>
        </w:rPr>
      </w:pPr>
      <w:r>
        <w:rPr>
          <w:rFonts w:ascii="Verdana" w:hAnsi="Verdana"/>
          <w:color w:val="FF0000"/>
          <w:sz w:val="20"/>
          <w:szCs w:val="20"/>
          <w:shd w:val="clear" w:color="auto" w:fill="FFFFFF"/>
        </w:rPr>
        <w:t>1-2.1/</w:t>
      </w:r>
      <w:r w:rsidR="005478FC">
        <w:rPr>
          <w:rFonts w:ascii="Verdana" w:hAnsi="Verdana"/>
          <w:color w:val="FF0000"/>
          <w:sz w:val="20"/>
          <w:szCs w:val="20"/>
          <w:shd w:val="clear" w:color="auto" w:fill="FFFFFF"/>
          <w:lang w:val="et-EE"/>
        </w:rPr>
        <w:t>107</w:t>
      </w:r>
      <w:r>
        <w:rPr>
          <w:rFonts w:ascii="Verdana" w:hAnsi="Verdana"/>
          <w:color w:val="FF0000"/>
          <w:sz w:val="20"/>
          <w:szCs w:val="20"/>
          <w:shd w:val="clear" w:color="auto" w:fill="FFFFFF"/>
        </w:rPr>
        <w:t>-EN</w:t>
      </w:r>
    </w:p>
    <w:p w14:paraId="712E409F" w14:textId="77777777" w:rsidR="00493006" w:rsidRPr="00532C79" w:rsidRDefault="00A45417" w:rsidP="00493006">
      <w:pPr>
        <w:jc w:val="center"/>
        <w:rPr>
          <w:b/>
          <w:noProof/>
          <w:sz w:val="28"/>
          <w:szCs w:val="28"/>
          <w:lang w:val="et-EE"/>
        </w:rPr>
      </w:pPr>
      <w:r w:rsidRPr="00532C79">
        <w:rPr>
          <w:b/>
          <w:noProof/>
          <w:sz w:val="28"/>
          <w:szCs w:val="28"/>
          <w:lang w:val="et-EE"/>
        </w:rPr>
        <w:t>O T S U S</w:t>
      </w:r>
    </w:p>
    <w:p w14:paraId="1671F971" w14:textId="77777777" w:rsidR="00493006" w:rsidRPr="00D241D0" w:rsidRDefault="00493006" w:rsidP="001A31B1">
      <w:pPr>
        <w:rPr>
          <w:b/>
          <w:noProof/>
          <w:lang w:val="et-EE"/>
        </w:rPr>
      </w:pPr>
    </w:p>
    <w:p w14:paraId="2D7B2A43" w14:textId="77777777" w:rsidR="001B03A1" w:rsidRPr="00D241D0" w:rsidRDefault="001B03A1" w:rsidP="001A31B1">
      <w:pPr>
        <w:rPr>
          <w:b/>
          <w:noProof/>
          <w:lang w:val="et-EE"/>
        </w:rPr>
      </w:pPr>
    </w:p>
    <w:p w14:paraId="69110762" w14:textId="79044024" w:rsidR="00883BFB" w:rsidRPr="00D241D0" w:rsidRDefault="00D56B42" w:rsidP="001A31B1">
      <w:pPr>
        <w:rPr>
          <w:b/>
          <w:noProof/>
          <w:lang w:val="et-EE"/>
        </w:rPr>
      </w:pPr>
      <w:r>
        <w:rPr>
          <w:b/>
          <w:noProof/>
          <w:lang w:val="et-EE"/>
        </w:rPr>
        <w:t>Märjamaa</w:t>
      </w:r>
      <w:r w:rsidR="00CD2B75">
        <w:rPr>
          <w:b/>
          <w:noProof/>
          <w:lang w:val="et-EE"/>
        </w:rPr>
        <w:t xml:space="preserve">          </w:t>
      </w:r>
      <w:r w:rsidR="00A338FA" w:rsidRPr="00D241D0">
        <w:rPr>
          <w:b/>
          <w:noProof/>
          <w:lang w:val="et-EE"/>
        </w:rPr>
        <w:tab/>
      </w:r>
      <w:r w:rsidR="00A338FA" w:rsidRPr="00D241D0">
        <w:rPr>
          <w:b/>
          <w:noProof/>
          <w:lang w:val="et-EE"/>
        </w:rPr>
        <w:tab/>
      </w:r>
      <w:r w:rsidR="00A338FA" w:rsidRPr="00D241D0">
        <w:rPr>
          <w:b/>
          <w:noProof/>
          <w:lang w:val="et-EE"/>
        </w:rPr>
        <w:tab/>
      </w:r>
      <w:r w:rsidR="00A338FA" w:rsidRPr="00D241D0">
        <w:rPr>
          <w:b/>
          <w:noProof/>
          <w:lang w:val="et-EE"/>
        </w:rPr>
        <w:tab/>
      </w:r>
      <w:r w:rsidR="00A338FA" w:rsidRPr="00D241D0">
        <w:rPr>
          <w:b/>
          <w:noProof/>
          <w:lang w:val="et-EE"/>
        </w:rPr>
        <w:tab/>
      </w:r>
      <w:r w:rsidR="00082467" w:rsidRPr="00D241D0">
        <w:rPr>
          <w:b/>
          <w:noProof/>
          <w:lang w:val="et-EE"/>
        </w:rPr>
        <w:tab/>
      </w:r>
      <w:r w:rsidR="00ED7891">
        <w:rPr>
          <w:b/>
          <w:noProof/>
          <w:lang w:val="et-EE"/>
        </w:rPr>
        <w:t>22</w:t>
      </w:r>
      <w:r w:rsidR="001A0A79" w:rsidRPr="0012621C">
        <w:rPr>
          <w:b/>
          <w:noProof/>
          <w:lang w:val="et-EE"/>
        </w:rPr>
        <w:t xml:space="preserve">. </w:t>
      </w:r>
      <w:r w:rsidR="00ED7891">
        <w:rPr>
          <w:b/>
          <w:noProof/>
          <w:lang w:val="et-EE"/>
        </w:rPr>
        <w:t>september</w:t>
      </w:r>
      <w:r w:rsidR="001A0A79">
        <w:rPr>
          <w:b/>
          <w:noProof/>
          <w:lang w:val="et-EE"/>
        </w:rPr>
        <w:t xml:space="preserve"> </w:t>
      </w:r>
      <w:r w:rsidR="00883BFB" w:rsidRPr="00D241D0">
        <w:rPr>
          <w:b/>
          <w:noProof/>
          <w:lang w:val="et-EE"/>
        </w:rPr>
        <w:t>20</w:t>
      </w:r>
      <w:r w:rsidR="005F4180">
        <w:rPr>
          <w:b/>
          <w:noProof/>
          <w:lang w:val="et-EE"/>
        </w:rPr>
        <w:t>2</w:t>
      </w:r>
      <w:r w:rsidR="007477C5">
        <w:rPr>
          <w:b/>
          <w:noProof/>
          <w:lang w:val="et-EE"/>
        </w:rPr>
        <w:t>6</w:t>
      </w:r>
      <w:r w:rsidR="00CD2B75">
        <w:rPr>
          <w:b/>
          <w:noProof/>
          <w:lang w:val="et-EE"/>
        </w:rPr>
        <w:t xml:space="preserve"> </w:t>
      </w:r>
      <w:r w:rsidR="00883BFB" w:rsidRPr="00D241D0">
        <w:rPr>
          <w:b/>
          <w:noProof/>
          <w:lang w:val="et-EE"/>
        </w:rPr>
        <w:t>nr</w:t>
      </w:r>
      <w:r w:rsidR="001B03A1" w:rsidRPr="00D241D0">
        <w:rPr>
          <w:b/>
          <w:noProof/>
          <w:lang w:val="et-EE"/>
        </w:rPr>
        <w:t xml:space="preserve"> </w:t>
      </w:r>
    </w:p>
    <w:p w14:paraId="4D551989" w14:textId="77777777" w:rsidR="00883BFB" w:rsidRPr="00D241D0" w:rsidRDefault="00883BFB" w:rsidP="001A31B1">
      <w:pPr>
        <w:rPr>
          <w:b/>
          <w:noProof/>
          <w:lang w:val="et-EE"/>
        </w:rPr>
      </w:pPr>
    </w:p>
    <w:p w14:paraId="54C17BED" w14:textId="77777777" w:rsidR="001B03A1" w:rsidRPr="00D241D0" w:rsidRDefault="001B03A1" w:rsidP="001A31B1">
      <w:pPr>
        <w:rPr>
          <w:b/>
          <w:noProof/>
          <w:lang w:val="et-EE"/>
        </w:rPr>
      </w:pPr>
    </w:p>
    <w:p w14:paraId="253691C4" w14:textId="77777777" w:rsidR="0062557B" w:rsidRDefault="007477C5" w:rsidP="001A31B1">
      <w:pPr>
        <w:rPr>
          <w:b/>
          <w:noProof/>
          <w:lang w:val="et-EE"/>
        </w:rPr>
      </w:pPr>
      <w:r w:rsidRPr="007477C5">
        <w:rPr>
          <w:b/>
          <w:noProof/>
          <w:lang w:val="et-EE"/>
        </w:rPr>
        <w:t xml:space="preserve">Märjamaa vallas Märjamaa alevis Kullerkupu tn 36, </w:t>
      </w:r>
    </w:p>
    <w:p w14:paraId="3279BBD8" w14:textId="77777777" w:rsidR="0062557B" w:rsidRDefault="007477C5" w:rsidP="0062557B">
      <w:pPr>
        <w:rPr>
          <w:b/>
          <w:noProof/>
          <w:lang w:val="et-EE"/>
        </w:rPr>
      </w:pPr>
      <w:r w:rsidRPr="007477C5">
        <w:rPr>
          <w:b/>
          <w:noProof/>
          <w:lang w:val="et-EE"/>
        </w:rPr>
        <w:t xml:space="preserve">Kullerkupu tn 38 ja Kullerkupu tänav L2 kinnistute </w:t>
      </w:r>
    </w:p>
    <w:p w14:paraId="053CEAF7" w14:textId="2C64CF84" w:rsidR="007477C5" w:rsidRDefault="007477C5" w:rsidP="0062557B">
      <w:pPr>
        <w:rPr>
          <w:b/>
          <w:noProof/>
          <w:lang w:val="et-EE"/>
        </w:rPr>
      </w:pPr>
      <w:r w:rsidRPr="007477C5">
        <w:rPr>
          <w:b/>
          <w:noProof/>
          <w:lang w:val="et-EE"/>
        </w:rPr>
        <w:t xml:space="preserve">detailplaneeringu </w:t>
      </w:r>
      <w:r w:rsidR="0062557B">
        <w:rPr>
          <w:b/>
          <w:noProof/>
          <w:lang w:val="et-EE"/>
        </w:rPr>
        <w:t>kehtestamine</w:t>
      </w:r>
    </w:p>
    <w:p w14:paraId="122A1A09" w14:textId="77777777" w:rsidR="007477C5" w:rsidRPr="00D241D0" w:rsidRDefault="007477C5" w:rsidP="001A31B1">
      <w:pPr>
        <w:rPr>
          <w:lang w:val="et-EE"/>
        </w:rPr>
      </w:pPr>
    </w:p>
    <w:p w14:paraId="411AA342" w14:textId="6F78102E" w:rsidR="00CE1A90" w:rsidRPr="00616694" w:rsidRDefault="00C20F9E" w:rsidP="00616694">
      <w:pPr>
        <w:jc w:val="both"/>
        <w:rPr>
          <w:color w:val="000000" w:themeColor="text1"/>
          <w:lang w:val="et-EE"/>
        </w:rPr>
      </w:pPr>
      <w:r w:rsidRPr="00616694">
        <w:rPr>
          <w:color w:val="000000" w:themeColor="text1"/>
          <w:lang w:val="et-EE"/>
        </w:rPr>
        <w:t xml:space="preserve">Märjamaa Vallavolikogu </w:t>
      </w:r>
      <w:r w:rsidR="00F92635" w:rsidRPr="00616694">
        <w:rPr>
          <w:color w:val="000000" w:themeColor="text1"/>
          <w:lang w:val="et-EE"/>
        </w:rPr>
        <w:t>23</w:t>
      </w:r>
      <w:r w:rsidRPr="00616694">
        <w:rPr>
          <w:color w:val="000000" w:themeColor="text1"/>
          <w:lang w:val="et-EE"/>
        </w:rPr>
        <w:t>.</w:t>
      </w:r>
      <w:r w:rsidR="00F92635" w:rsidRPr="00616694">
        <w:rPr>
          <w:color w:val="000000" w:themeColor="text1"/>
          <w:lang w:val="et-EE"/>
        </w:rPr>
        <w:t xml:space="preserve"> septembri 2025</w:t>
      </w:r>
      <w:r w:rsidRPr="00616694">
        <w:rPr>
          <w:color w:val="000000" w:themeColor="text1"/>
          <w:lang w:val="et-EE"/>
        </w:rPr>
        <w:t xml:space="preserve"> </w:t>
      </w:r>
      <w:r w:rsidR="00C247B6" w:rsidRPr="00616694">
        <w:rPr>
          <w:color w:val="000000" w:themeColor="text1"/>
          <w:lang w:val="et-EE"/>
        </w:rPr>
        <w:t>otsusega</w:t>
      </w:r>
      <w:r w:rsidRPr="00616694">
        <w:rPr>
          <w:color w:val="000000" w:themeColor="text1"/>
          <w:lang w:val="et-EE"/>
        </w:rPr>
        <w:t xml:space="preserve"> nr </w:t>
      </w:r>
      <w:r w:rsidR="00F92635" w:rsidRPr="00616694">
        <w:rPr>
          <w:color w:val="000000" w:themeColor="text1"/>
          <w:lang w:val="et-EE"/>
        </w:rPr>
        <w:t>259</w:t>
      </w:r>
      <w:r w:rsidRPr="00616694">
        <w:rPr>
          <w:color w:val="000000" w:themeColor="text1"/>
          <w:lang w:val="et-EE"/>
        </w:rPr>
        <w:t xml:space="preserve"> algatati</w:t>
      </w:r>
      <w:r w:rsidR="00CE1A90" w:rsidRPr="00616694">
        <w:rPr>
          <w:color w:val="000000" w:themeColor="text1"/>
          <w:lang w:val="et-EE"/>
        </w:rPr>
        <w:t xml:space="preserve"> </w:t>
      </w:r>
      <w:r w:rsidR="00F92635" w:rsidRPr="00616694">
        <w:rPr>
          <w:color w:val="000000" w:themeColor="text1"/>
          <w:lang w:val="et-EE"/>
        </w:rPr>
        <w:t>Märjamaa alevis</w:t>
      </w:r>
      <w:r w:rsidR="00CE1A90" w:rsidRPr="00616694">
        <w:rPr>
          <w:color w:val="000000" w:themeColor="text1"/>
          <w:lang w:val="et-EE"/>
        </w:rPr>
        <w:t xml:space="preserve"> </w:t>
      </w:r>
      <w:r w:rsidR="00616694" w:rsidRPr="00616694">
        <w:rPr>
          <w:color w:val="000000" w:themeColor="text1"/>
          <w:lang w:val="et-EE"/>
        </w:rPr>
        <w:t>Kullerkupu tn 36, Kullerkupu tn 38 ja Kullerkupu tänav L2 kinnistute detailplaneering</w:t>
      </w:r>
      <w:r w:rsidR="00CE1A90" w:rsidRPr="00616694">
        <w:rPr>
          <w:color w:val="000000" w:themeColor="text1"/>
          <w:lang w:val="et-EE"/>
        </w:rPr>
        <w:t xml:space="preserve"> </w:t>
      </w:r>
      <w:r w:rsidR="00616694" w:rsidRPr="00616694">
        <w:rPr>
          <w:color w:val="000000" w:themeColor="text1"/>
          <w:lang w:val="et-EE"/>
        </w:rPr>
        <w:t>ning</w:t>
      </w:r>
      <w:r w:rsidR="00CE1A90" w:rsidRPr="00616694">
        <w:rPr>
          <w:color w:val="000000" w:themeColor="text1"/>
          <w:lang w:val="et-EE"/>
        </w:rPr>
        <w:t xml:space="preserve"> jäeti algatamata keskkonnamõju strateegiline hindamine.</w:t>
      </w:r>
      <w:r w:rsidR="00C65C99">
        <w:rPr>
          <w:color w:val="000000" w:themeColor="text1"/>
          <w:lang w:val="et-EE"/>
        </w:rPr>
        <w:t xml:space="preserve"> Detailplaneering on oma sisult üldplaneeringut muutev. </w:t>
      </w:r>
    </w:p>
    <w:p w14:paraId="35F5E1C9" w14:textId="77777777" w:rsidR="00CE1A90" w:rsidRPr="00BD63FE" w:rsidRDefault="00CE1A90" w:rsidP="00DB4575">
      <w:pPr>
        <w:jc w:val="both"/>
        <w:rPr>
          <w:color w:val="000000" w:themeColor="text1"/>
          <w:lang w:val="et-EE"/>
        </w:rPr>
      </w:pPr>
    </w:p>
    <w:p w14:paraId="34E3A873" w14:textId="6AC56461" w:rsidR="00CE1A90" w:rsidRPr="00BD63FE" w:rsidRDefault="00CE1A90" w:rsidP="00DB4575">
      <w:pPr>
        <w:jc w:val="both"/>
        <w:rPr>
          <w:color w:val="000000" w:themeColor="text1"/>
          <w:shd w:val="clear" w:color="auto" w:fill="FFFFFF"/>
          <w:lang w:val="et-EE"/>
        </w:rPr>
      </w:pPr>
      <w:r w:rsidRPr="00BD63FE">
        <w:rPr>
          <w:color w:val="000000" w:themeColor="text1"/>
          <w:shd w:val="clear" w:color="auto" w:fill="FFFFFF"/>
          <w:lang w:val="et-EE"/>
        </w:rPr>
        <w:t>Planeeritav</w:t>
      </w:r>
      <w:r w:rsidR="008C6701">
        <w:rPr>
          <w:color w:val="000000" w:themeColor="text1"/>
          <w:shd w:val="clear" w:color="auto" w:fill="FFFFFF"/>
          <w:lang w:val="et-EE"/>
        </w:rPr>
        <w:t>a</w:t>
      </w:r>
      <w:r w:rsidRPr="00BD63FE">
        <w:rPr>
          <w:color w:val="000000" w:themeColor="text1"/>
          <w:shd w:val="clear" w:color="auto" w:fill="FFFFFF"/>
          <w:lang w:val="et-EE"/>
        </w:rPr>
        <w:t xml:space="preserve"> ala</w:t>
      </w:r>
      <w:r w:rsidR="008C6701">
        <w:rPr>
          <w:color w:val="000000" w:themeColor="text1"/>
          <w:shd w:val="clear" w:color="auto" w:fill="FFFFFF"/>
          <w:lang w:val="et-EE"/>
        </w:rPr>
        <w:t xml:space="preserve"> suurus on ligikaudu 0,99 ha ja see</w:t>
      </w:r>
      <w:r w:rsidRPr="00BD63FE">
        <w:rPr>
          <w:color w:val="000000" w:themeColor="text1"/>
          <w:shd w:val="clear" w:color="auto" w:fill="FFFFFF"/>
          <w:lang w:val="et-EE"/>
        </w:rPr>
        <w:t xml:space="preserve"> asub </w:t>
      </w:r>
      <w:r w:rsidR="00616694" w:rsidRPr="00BD63FE">
        <w:rPr>
          <w:color w:val="000000" w:themeColor="text1"/>
          <w:shd w:val="clear" w:color="auto" w:fill="FFFFFF"/>
          <w:lang w:val="et-EE"/>
        </w:rPr>
        <w:t>Märjamaa alevis</w:t>
      </w:r>
      <w:r w:rsidR="002719AF">
        <w:rPr>
          <w:color w:val="000000" w:themeColor="text1"/>
          <w:shd w:val="clear" w:color="auto" w:fill="FFFFFF"/>
          <w:lang w:val="et-EE"/>
        </w:rPr>
        <w:t>, mis on tiheasustusala ning hõlmab</w:t>
      </w:r>
      <w:r w:rsidR="00616694" w:rsidRPr="00BD63FE">
        <w:rPr>
          <w:color w:val="000000" w:themeColor="text1"/>
          <w:shd w:val="clear" w:color="auto" w:fill="FFFFFF"/>
          <w:lang w:val="et-EE"/>
        </w:rPr>
        <w:t xml:space="preserve"> </w:t>
      </w:r>
      <w:r w:rsidR="00F35E72" w:rsidRPr="00BD63FE">
        <w:rPr>
          <w:color w:val="000000" w:themeColor="text1"/>
          <w:shd w:val="clear" w:color="auto" w:fill="FFFFFF"/>
          <w:lang w:val="et-EE"/>
        </w:rPr>
        <w:t xml:space="preserve">Kullerkupu tn 36 </w:t>
      </w:r>
      <w:r w:rsidRPr="00BD63FE">
        <w:rPr>
          <w:color w:val="000000" w:themeColor="text1"/>
          <w:shd w:val="clear" w:color="auto" w:fill="FFFFFF"/>
          <w:lang w:val="et-EE"/>
        </w:rPr>
        <w:t>(</w:t>
      </w:r>
      <w:r w:rsidR="008E0F9B" w:rsidRPr="00BD63FE">
        <w:rPr>
          <w:color w:val="000000" w:themeColor="text1"/>
          <w:shd w:val="clear" w:color="auto" w:fill="FFFFFF"/>
          <w:lang w:val="et-EE"/>
        </w:rPr>
        <w:t>registriosa nr</w:t>
      </w:r>
      <w:r w:rsidR="00920A51" w:rsidRPr="00BD63FE">
        <w:rPr>
          <w:color w:val="000000" w:themeColor="text1"/>
          <w:shd w:val="clear" w:color="auto" w:fill="FFFFFF"/>
          <w:lang w:val="et-EE"/>
        </w:rPr>
        <w:t xml:space="preserve"> 25152950</w:t>
      </w:r>
      <w:r w:rsidR="008E0F9B" w:rsidRPr="00BD63FE">
        <w:rPr>
          <w:color w:val="000000" w:themeColor="text1"/>
          <w:shd w:val="clear" w:color="auto" w:fill="FFFFFF"/>
          <w:lang w:val="et-EE"/>
        </w:rPr>
        <w:t xml:space="preserve">, </w:t>
      </w:r>
      <w:r w:rsidRPr="00BD63FE">
        <w:rPr>
          <w:color w:val="000000" w:themeColor="text1"/>
          <w:shd w:val="clear" w:color="auto" w:fill="FFFFFF"/>
          <w:lang w:val="et-EE"/>
        </w:rPr>
        <w:t xml:space="preserve">katastritunnus </w:t>
      </w:r>
      <w:r w:rsidR="008E0F9B" w:rsidRPr="00BD63FE">
        <w:rPr>
          <w:color w:val="000000" w:themeColor="text1"/>
          <w:shd w:val="clear" w:color="auto" w:fill="FFFFFF"/>
        </w:rPr>
        <w:t>50201:001:0313</w:t>
      </w:r>
      <w:r w:rsidRPr="00BD63FE">
        <w:rPr>
          <w:color w:val="000000" w:themeColor="text1"/>
          <w:shd w:val="clear" w:color="auto" w:fill="FFFFFF"/>
          <w:lang w:val="et-EE"/>
        </w:rPr>
        <w:t xml:space="preserve">, </w:t>
      </w:r>
      <w:r w:rsidR="008E0F9B" w:rsidRPr="00BD63FE">
        <w:rPr>
          <w:color w:val="000000" w:themeColor="text1"/>
          <w:shd w:val="clear" w:color="auto" w:fill="FFFFFF"/>
          <w:lang w:val="et-EE"/>
        </w:rPr>
        <w:t>pindala 3927 m</w:t>
      </w:r>
      <w:r w:rsidR="008E0F9B" w:rsidRPr="00BD63FE">
        <w:rPr>
          <w:color w:val="000000" w:themeColor="text1"/>
          <w:shd w:val="clear" w:color="auto" w:fill="FFFFFF"/>
          <w:vertAlign w:val="superscript"/>
          <w:lang w:val="et-EE"/>
        </w:rPr>
        <w:t>2</w:t>
      </w:r>
      <w:r w:rsidR="008E0F9B" w:rsidRPr="00BD63FE">
        <w:rPr>
          <w:color w:val="000000" w:themeColor="text1"/>
          <w:shd w:val="clear" w:color="auto" w:fill="FFFFFF"/>
          <w:lang w:val="et-EE"/>
        </w:rPr>
        <w:t xml:space="preserve">, </w:t>
      </w:r>
      <w:r w:rsidRPr="00BD63FE">
        <w:rPr>
          <w:color w:val="000000" w:themeColor="text1"/>
          <w:shd w:val="clear" w:color="auto" w:fill="FFFFFF"/>
          <w:lang w:val="et-EE"/>
        </w:rPr>
        <w:t>sihtotstarve maatulundusmaa 100%)</w:t>
      </w:r>
      <w:r w:rsidR="008E0F9B" w:rsidRPr="00BD63FE">
        <w:rPr>
          <w:color w:val="000000" w:themeColor="text1"/>
          <w:shd w:val="clear" w:color="auto" w:fill="FFFFFF"/>
          <w:lang w:val="et-EE"/>
        </w:rPr>
        <w:t xml:space="preserve">, </w:t>
      </w:r>
      <w:r w:rsidR="00F35E72" w:rsidRPr="00BD63FE">
        <w:rPr>
          <w:color w:val="000000" w:themeColor="text1"/>
          <w:shd w:val="clear" w:color="auto" w:fill="FFFFFF"/>
          <w:lang w:val="et-EE"/>
        </w:rPr>
        <w:t xml:space="preserve">Kullerkupu tn 38 </w:t>
      </w:r>
      <w:r w:rsidRPr="00BD63FE">
        <w:rPr>
          <w:color w:val="000000" w:themeColor="text1"/>
          <w:shd w:val="clear" w:color="auto" w:fill="FFFFFF"/>
          <w:lang w:val="et-EE"/>
        </w:rPr>
        <w:t>(</w:t>
      </w:r>
      <w:r w:rsidR="001C22C7" w:rsidRPr="00BD63FE">
        <w:rPr>
          <w:color w:val="000000" w:themeColor="text1"/>
          <w:shd w:val="clear" w:color="auto" w:fill="FFFFFF"/>
          <w:lang w:val="et-EE"/>
        </w:rPr>
        <w:t>registri</w:t>
      </w:r>
      <w:r w:rsidR="00F35E72" w:rsidRPr="00BD63FE">
        <w:rPr>
          <w:color w:val="000000" w:themeColor="text1"/>
          <w:shd w:val="clear" w:color="auto" w:fill="FFFFFF"/>
          <w:lang w:val="et-EE"/>
        </w:rPr>
        <w:t xml:space="preserve">osa nr 25152950, </w:t>
      </w:r>
      <w:r w:rsidRPr="00BD63FE">
        <w:rPr>
          <w:color w:val="000000" w:themeColor="text1"/>
          <w:shd w:val="clear" w:color="auto" w:fill="FFFFFF"/>
          <w:lang w:val="et-EE"/>
        </w:rPr>
        <w:t xml:space="preserve">katastritunnus </w:t>
      </w:r>
      <w:r w:rsidR="00F35E72" w:rsidRPr="00BD63FE">
        <w:rPr>
          <w:color w:val="000000" w:themeColor="text1"/>
          <w:shd w:val="clear" w:color="auto" w:fill="FFFFFF"/>
        </w:rPr>
        <w:t>50201:001:0314</w:t>
      </w:r>
      <w:r w:rsidRPr="00BD63FE">
        <w:rPr>
          <w:color w:val="000000" w:themeColor="text1"/>
          <w:shd w:val="clear" w:color="auto" w:fill="FFFFFF"/>
          <w:lang w:val="et-EE"/>
        </w:rPr>
        <w:t xml:space="preserve">, </w:t>
      </w:r>
      <w:r w:rsidR="00F35E72" w:rsidRPr="00BD63FE">
        <w:rPr>
          <w:color w:val="000000" w:themeColor="text1"/>
          <w:shd w:val="clear" w:color="auto" w:fill="FFFFFF"/>
          <w:lang w:val="et-EE"/>
        </w:rPr>
        <w:t>pindala 5758 m</w:t>
      </w:r>
      <w:r w:rsidR="00F35E72" w:rsidRPr="00BD63FE">
        <w:rPr>
          <w:color w:val="000000" w:themeColor="text1"/>
          <w:shd w:val="clear" w:color="auto" w:fill="FFFFFF"/>
          <w:vertAlign w:val="superscript"/>
          <w:lang w:val="et-EE"/>
        </w:rPr>
        <w:t>2</w:t>
      </w:r>
      <w:r w:rsidR="00F35E72" w:rsidRPr="00BD63FE">
        <w:rPr>
          <w:color w:val="000000" w:themeColor="text1"/>
          <w:shd w:val="clear" w:color="auto" w:fill="FFFFFF"/>
          <w:lang w:val="et-EE"/>
        </w:rPr>
        <w:t xml:space="preserve">, </w:t>
      </w:r>
      <w:r w:rsidRPr="00BD63FE">
        <w:rPr>
          <w:color w:val="000000" w:themeColor="text1"/>
          <w:shd w:val="clear" w:color="auto" w:fill="FFFFFF"/>
          <w:lang w:val="et-EE"/>
        </w:rPr>
        <w:t xml:space="preserve">maatulundusmaa 100%) </w:t>
      </w:r>
      <w:r w:rsidR="00F35E72" w:rsidRPr="00BD63FE">
        <w:rPr>
          <w:color w:val="000000" w:themeColor="text1"/>
          <w:shd w:val="clear" w:color="auto" w:fill="FFFFFF"/>
          <w:lang w:val="et-EE"/>
        </w:rPr>
        <w:t xml:space="preserve">ja </w:t>
      </w:r>
      <w:r w:rsidR="00BD63FE" w:rsidRPr="00BD63FE">
        <w:rPr>
          <w:color w:val="000000" w:themeColor="text1"/>
          <w:shd w:val="clear" w:color="auto" w:fill="FFFFFF"/>
          <w:lang w:val="et-EE"/>
        </w:rPr>
        <w:t>Kullerkupu tänav L2 (registriosa nr</w:t>
      </w:r>
      <w:r w:rsidR="002F6118">
        <w:rPr>
          <w:color w:val="000000" w:themeColor="text1"/>
          <w:shd w:val="clear" w:color="auto" w:fill="FFFFFF"/>
          <w:lang w:val="et-EE"/>
        </w:rPr>
        <w:t xml:space="preserve"> </w:t>
      </w:r>
      <w:r w:rsidR="002F6118" w:rsidRPr="00BD63FE">
        <w:rPr>
          <w:color w:val="000000" w:themeColor="text1"/>
          <w:shd w:val="clear" w:color="auto" w:fill="FFFFFF"/>
          <w:lang w:val="et-EE"/>
        </w:rPr>
        <w:t>25152950</w:t>
      </w:r>
      <w:r w:rsidR="00BD63FE" w:rsidRPr="00BD63FE">
        <w:rPr>
          <w:color w:val="000000" w:themeColor="text1"/>
          <w:shd w:val="clear" w:color="auto" w:fill="FFFFFF"/>
          <w:lang w:val="et-EE"/>
        </w:rPr>
        <w:t xml:space="preserve">, katastritunnus </w:t>
      </w:r>
      <w:r w:rsidR="00BD63FE" w:rsidRPr="00BD63FE">
        <w:rPr>
          <w:color w:val="000000" w:themeColor="text1"/>
          <w:shd w:val="clear" w:color="auto" w:fill="FFFFFF"/>
        </w:rPr>
        <w:t>50201:001:0315</w:t>
      </w:r>
      <w:r w:rsidR="00BD63FE" w:rsidRPr="00BD63FE">
        <w:rPr>
          <w:color w:val="000000" w:themeColor="text1"/>
          <w:shd w:val="clear" w:color="auto" w:fill="FFFFFF"/>
          <w:lang w:val="et-EE"/>
        </w:rPr>
        <w:t>, pindala 279 m</w:t>
      </w:r>
      <w:r w:rsidR="00BD63FE" w:rsidRPr="002F6118">
        <w:rPr>
          <w:color w:val="000000" w:themeColor="text1"/>
          <w:shd w:val="clear" w:color="auto" w:fill="FFFFFF"/>
          <w:vertAlign w:val="superscript"/>
          <w:lang w:val="et-EE"/>
        </w:rPr>
        <w:t>2</w:t>
      </w:r>
      <w:r w:rsidR="00BD63FE" w:rsidRPr="00BD63FE">
        <w:rPr>
          <w:color w:val="000000" w:themeColor="text1"/>
          <w:shd w:val="clear" w:color="auto" w:fill="FFFFFF"/>
          <w:lang w:val="et-EE"/>
        </w:rPr>
        <w:t xml:space="preserve">, sihtotstarve transpordimaa 100%) </w:t>
      </w:r>
      <w:r w:rsidR="00980B1C">
        <w:rPr>
          <w:color w:val="000000" w:themeColor="text1"/>
          <w:shd w:val="clear" w:color="auto" w:fill="FFFFFF"/>
          <w:lang w:val="et-EE"/>
        </w:rPr>
        <w:t>katastri</w:t>
      </w:r>
      <w:r w:rsidR="008C6701">
        <w:rPr>
          <w:color w:val="000000" w:themeColor="text1"/>
          <w:shd w:val="clear" w:color="auto" w:fill="FFFFFF"/>
          <w:lang w:val="et-EE"/>
        </w:rPr>
        <w:t>üksuseid</w:t>
      </w:r>
      <w:r w:rsidR="002719AF">
        <w:rPr>
          <w:color w:val="000000" w:themeColor="text1"/>
          <w:shd w:val="clear" w:color="auto" w:fill="FFFFFF"/>
          <w:lang w:val="et-EE"/>
        </w:rPr>
        <w:t>.</w:t>
      </w:r>
    </w:p>
    <w:p w14:paraId="1CC201BF" w14:textId="77777777" w:rsidR="00CE1A90" w:rsidRPr="007477C5" w:rsidRDefault="00CE1A90" w:rsidP="00DB4575">
      <w:pPr>
        <w:jc w:val="both"/>
        <w:rPr>
          <w:color w:val="EE0000"/>
          <w:shd w:val="clear" w:color="auto" w:fill="FFFFFF"/>
          <w:lang w:val="et-EE"/>
        </w:rPr>
      </w:pPr>
    </w:p>
    <w:p w14:paraId="2AAB949A" w14:textId="154FCA56" w:rsidR="00CE1A90" w:rsidRPr="00D25A90" w:rsidRDefault="00C20F9E" w:rsidP="00DB4575">
      <w:pPr>
        <w:jc w:val="both"/>
        <w:rPr>
          <w:color w:val="000000" w:themeColor="text1"/>
          <w:shd w:val="clear" w:color="auto" w:fill="FFFFFF"/>
          <w:lang w:val="et-EE"/>
        </w:rPr>
      </w:pPr>
      <w:r w:rsidRPr="008F02D5">
        <w:rPr>
          <w:color w:val="000000" w:themeColor="text1"/>
          <w:shd w:val="clear" w:color="auto" w:fill="FFFFFF"/>
          <w:lang w:val="et-EE"/>
        </w:rPr>
        <w:t>Detailplaneeringu</w:t>
      </w:r>
      <w:r w:rsidR="00495295">
        <w:rPr>
          <w:color w:val="000000" w:themeColor="text1"/>
          <w:shd w:val="clear" w:color="auto" w:fill="FFFFFF"/>
          <w:lang w:val="et-EE"/>
        </w:rPr>
        <w:t xml:space="preserve">ga </w:t>
      </w:r>
      <w:r w:rsidRPr="008F02D5">
        <w:rPr>
          <w:color w:val="000000" w:themeColor="text1"/>
          <w:shd w:val="clear" w:color="auto" w:fill="FFFFFF"/>
          <w:lang w:val="et-EE"/>
        </w:rPr>
        <w:t>määrata</w:t>
      </w:r>
      <w:r w:rsidR="00495295">
        <w:rPr>
          <w:color w:val="000000" w:themeColor="text1"/>
          <w:shd w:val="clear" w:color="auto" w:fill="FFFFFF"/>
          <w:lang w:val="et-EE"/>
        </w:rPr>
        <w:t>kse</w:t>
      </w:r>
      <w:r w:rsidRPr="008F02D5">
        <w:rPr>
          <w:color w:val="000000" w:themeColor="text1"/>
          <w:shd w:val="clear" w:color="auto" w:fill="FFFFFF"/>
          <w:lang w:val="et-EE"/>
        </w:rPr>
        <w:t xml:space="preserve"> </w:t>
      </w:r>
      <w:r w:rsidR="00A50175" w:rsidRPr="008F02D5">
        <w:rPr>
          <w:color w:val="000000" w:themeColor="text1"/>
          <w:shd w:val="clear" w:color="auto" w:fill="FFFFFF"/>
          <w:lang w:val="et-EE"/>
        </w:rPr>
        <w:t>katastriüksuste</w:t>
      </w:r>
      <w:r w:rsidR="00694F0D" w:rsidRPr="008F02D5">
        <w:rPr>
          <w:color w:val="000000" w:themeColor="text1"/>
          <w:shd w:val="clear" w:color="auto" w:fill="FFFFFF"/>
          <w:lang w:val="et-EE"/>
        </w:rPr>
        <w:t xml:space="preserve"> jagamise ja ehitusõiguse tingimused elamute ja neid teenindavate abihoonete püstitamiseks. </w:t>
      </w:r>
      <w:r w:rsidR="00222E76">
        <w:rPr>
          <w:color w:val="000000" w:themeColor="text1"/>
          <w:shd w:val="clear" w:color="auto" w:fill="FFFFFF"/>
          <w:lang w:val="et-EE"/>
        </w:rPr>
        <w:t xml:space="preserve">Detailplaneeringuga moodustatakse kaks elamumaa ja üks transpordimaa sihtotstarbega krunt. </w:t>
      </w:r>
      <w:r w:rsidR="001214BA">
        <w:rPr>
          <w:color w:val="000000" w:themeColor="text1"/>
          <w:shd w:val="clear" w:color="auto" w:fill="FFFFFF"/>
          <w:lang w:val="et-EE"/>
        </w:rPr>
        <w:t>Elamukruntide maksimaalne täisehitatuse protsent o</w:t>
      </w:r>
      <w:r w:rsidR="002A3BF2">
        <w:rPr>
          <w:color w:val="000000" w:themeColor="text1"/>
          <w:shd w:val="clear" w:color="auto" w:fill="FFFFFF"/>
          <w:lang w:val="et-EE"/>
        </w:rPr>
        <w:t xml:space="preserve">n 15%, </w:t>
      </w:r>
      <w:r w:rsidR="00C13449">
        <w:rPr>
          <w:color w:val="000000" w:themeColor="text1"/>
          <w:shd w:val="clear" w:color="auto" w:fill="FFFFFF"/>
          <w:lang w:val="et-EE"/>
        </w:rPr>
        <w:t>hoonete ja abihoonete maksimaalne korruselisus on 2 korrust</w:t>
      </w:r>
      <w:r w:rsidR="00455FDF">
        <w:rPr>
          <w:color w:val="000000" w:themeColor="text1"/>
          <w:shd w:val="clear" w:color="auto" w:fill="FFFFFF"/>
          <w:lang w:val="et-EE"/>
        </w:rPr>
        <w:t xml:space="preserve">. </w:t>
      </w:r>
      <w:r w:rsidR="00455FDF" w:rsidRPr="00455FDF">
        <w:rPr>
          <w:color w:val="000000" w:themeColor="text1"/>
          <w:shd w:val="clear" w:color="auto" w:fill="FFFFFF"/>
          <w:lang w:val="et-EE"/>
        </w:rPr>
        <w:t>Kummalegi elamukrundile määratakse ehitusõigus ühe kuni 9 meetri kõrguse elamu ja kahe kuni 6 meetri kõrguse abihoone püstitamiseks</w:t>
      </w:r>
      <w:r w:rsidR="00455FDF" w:rsidRPr="00455FDF">
        <w:rPr>
          <w:color w:val="000000" w:themeColor="text1"/>
          <w:shd w:val="clear" w:color="auto" w:fill="FFFFFF"/>
        </w:rPr>
        <w:t>.</w:t>
      </w:r>
      <w:r w:rsidR="00DC3DA3">
        <w:rPr>
          <w:color w:val="000000" w:themeColor="text1"/>
          <w:shd w:val="clear" w:color="auto" w:fill="FFFFFF"/>
          <w:lang w:val="et-EE"/>
        </w:rPr>
        <w:t xml:space="preserve"> </w:t>
      </w:r>
      <w:r w:rsidR="00694F0D" w:rsidRPr="008F02D5">
        <w:rPr>
          <w:color w:val="000000" w:themeColor="text1"/>
          <w:shd w:val="clear" w:color="auto" w:fill="FFFFFF"/>
          <w:lang w:val="et-EE"/>
        </w:rPr>
        <w:t>Planeeringuga lahendatakse ka ala juurdepääs</w:t>
      </w:r>
      <w:r w:rsidR="00B54DF7">
        <w:rPr>
          <w:color w:val="000000" w:themeColor="text1"/>
          <w:shd w:val="clear" w:color="auto" w:fill="FFFFFF"/>
          <w:lang w:val="et-EE"/>
        </w:rPr>
        <w:t>, mis on planeeritud Nurmenuku ja Kullerkupu tänava kaudu</w:t>
      </w:r>
      <w:r w:rsidR="00694F0D" w:rsidRPr="008F02D5">
        <w:rPr>
          <w:color w:val="000000" w:themeColor="text1"/>
          <w:shd w:val="clear" w:color="auto" w:fill="FFFFFF"/>
          <w:lang w:val="et-EE"/>
        </w:rPr>
        <w:t xml:space="preserve">, </w:t>
      </w:r>
      <w:r w:rsidR="00117FAF">
        <w:rPr>
          <w:color w:val="000000" w:themeColor="text1"/>
          <w:shd w:val="clear" w:color="auto" w:fill="FFFFFF"/>
          <w:lang w:val="et-EE"/>
        </w:rPr>
        <w:t xml:space="preserve">samuti </w:t>
      </w:r>
      <w:r w:rsidR="00694F0D" w:rsidRPr="008F02D5">
        <w:rPr>
          <w:color w:val="000000" w:themeColor="text1"/>
          <w:shd w:val="clear" w:color="auto" w:fill="FFFFFF"/>
          <w:lang w:val="et-EE"/>
        </w:rPr>
        <w:t xml:space="preserve">liikluskorraldus, parkimine, haljastus, heakord ning tehnovõrkudega varustamine. </w:t>
      </w:r>
    </w:p>
    <w:p w14:paraId="0DD5F19B" w14:textId="77777777" w:rsidR="00D25A90" w:rsidRPr="00A97FC2" w:rsidRDefault="00D25A90" w:rsidP="00DB4575">
      <w:pPr>
        <w:jc w:val="both"/>
        <w:rPr>
          <w:color w:val="000000" w:themeColor="text1"/>
          <w:lang w:val="et-EE" w:eastAsia="et-EE"/>
        </w:rPr>
      </w:pPr>
    </w:p>
    <w:p w14:paraId="369BFA6B" w14:textId="70699E30" w:rsidR="00D25A90" w:rsidRDefault="00611F91" w:rsidP="00D25A90">
      <w:pPr>
        <w:jc w:val="both"/>
        <w:rPr>
          <w:lang w:val="et-EE" w:eastAsia="et-EE"/>
        </w:rPr>
      </w:pPr>
      <w:r w:rsidRPr="00D25A90">
        <w:rPr>
          <w:lang w:val="et-EE" w:eastAsia="et-EE"/>
        </w:rPr>
        <w:t>Märjamaa Alevi</w:t>
      </w:r>
      <w:r w:rsidR="002571E1" w:rsidRPr="00D25A90">
        <w:rPr>
          <w:lang w:val="et-EE" w:eastAsia="et-EE"/>
        </w:rPr>
        <w:t xml:space="preserve">kogu </w:t>
      </w:r>
      <w:r w:rsidR="00043F0D" w:rsidRPr="00D25A90">
        <w:rPr>
          <w:lang w:val="et-EE" w:eastAsia="et-EE"/>
        </w:rPr>
        <w:t xml:space="preserve">19. detsembri 2000 määrusega nr 13 kehtestatud Märjamaa alevi üldplaneeringu järgi </w:t>
      </w:r>
      <w:r w:rsidR="0016034B" w:rsidRPr="00D25A90">
        <w:rPr>
          <w:lang w:val="et-EE" w:eastAsia="et-EE"/>
        </w:rPr>
        <w:t xml:space="preserve">on </w:t>
      </w:r>
      <w:r w:rsidR="00E5369A" w:rsidRPr="00D25A90">
        <w:rPr>
          <w:lang w:val="et-EE" w:eastAsia="et-EE"/>
        </w:rPr>
        <w:t>planeeritav</w:t>
      </w:r>
      <w:r w:rsidR="0016034B" w:rsidRPr="00D25A90">
        <w:rPr>
          <w:lang w:val="et-EE" w:eastAsia="et-EE"/>
        </w:rPr>
        <w:t>a</w:t>
      </w:r>
      <w:r w:rsidR="00E5369A" w:rsidRPr="00D25A90">
        <w:rPr>
          <w:lang w:val="et-EE" w:eastAsia="et-EE"/>
        </w:rPr>
        <w:t xml:space="preserve"> </w:t>
      </w:r>
      <w:r w:rsidR="0042700B" w:rsidRPr="00D25A90">
        <w:rPr>
          <w:lang w:val="et-EE" w:eastAsia="et-EE"/>
        </w:rPr>
        <w:t xml:space="preserve">ala maakasutuse juhtotstarve </w:t>
      </w:r>
      <w:r w:rsidR="00D25A90" w:rsidRPr="00D25A90">
        <w:rPr>
          <w:lang w:val="et-EE" w:eastAsia="et-EE"/>
        </w:rPr>
        <w:t>pargi-, metsa- või haljasala maa, mille kohta on üldplaneeringu seletuskirja ptk 4.1.6 sätestanud, et parkides ja haljasaladel tuleb säilitada olemasolev haljastus. Kuna kavandatav hoonestus muudab ala üldplaneeringus määratud juhtotstarvet ja kasutustingimusi, on tegemist üldplaneeringu põhilahenduse muutmise ettepanekut sisaldava detailplaneeringuga.</w:t>
      </w:r>
    </w:p>
    <w:p w14:paraId="0DB77396" w14:textId="77777777" w:rsidR="00D25A90" w:rsidRPr="00D25A90" w:rsidRDefault="00D25A90" w:rsidP="00D25A90">
      <w:pPr>
        <w:jc w:val="both"/>
        <w:rPr>
          <w:lang w:val="et-EE" w:eastAsia="et-EE"/>
        </w:rPr>
      </w:pPr>
    </w:p>
    <w:p w14:paraId="6720263D" w14:textId="77777777" w:rsidR="00D25A90" w:rsidRDefault="00D25A90" w:rsidP="00D25A90">
      <w:pPr>
        <w:jc w:val="both"/>
        <w:rPr>
          <w:color w:val="000000" w:themeColor="text1"/>
          <w:lang w:val="et-EE" w:eastAsia="et-EE"/>
        </w:rPr>
      </w:pPr>
      <w:r w:rsidRPr="00A97FC2">
        <w:rPr>
          <w:color w:val="000000" w:themeColor="text1"/>
          <w:lang w:val="et-EE" w:eastAsia="et-EE"/>
        </w:rPr>
        <w:t>Vastavalt planeerimisseaduse</w:t>
      </w:r>
      <w:r>
        <w:rPr>
          <w:color w:val="000000" w:themeColor="text1"/>
          <w:lang w:val="et-EE" w:eastAsia="et-EE"/>
        </w:rPr>
        <w:t xml:space="preserve"> (PlanS)</w:t>
      </w:r>
      <w:r w:rsidRPr="00A97FC2">
        <w:rPr>
          <w:color w:val="000000" w:themeColor="text1"/>
          <w:lang w:val="et-EE" w:eastAsia="et-EE"/>
        </w:rPr>
        <w:t xml:space="preserve"> § 142 lõi</w:t>
      </w:r>
      <w:r>
        <w:rPr>
          <w:color w:val="000000" w:themeColor="text1"/>
          <w:lang w:val="et-EE" w:eastAsia="et-EE"/>
        </w:rPr>
        <w:t>ke</w:t>
      </w:r>
      <w:r w:rsidRPr="00A97FC2">
        <w:rPr>
          <w:color w:val="000000" w:themeColor="text1"/>
          <w:lang w:val="et-EE" w:eastAsia="et-EE"/>
        </w:rPr>
        <w:t xml:space="preserve"> 1 punktile 1 võib detailplaneering põhjendatud vajaduse korral sisaldada kehtestatud üldplaneeringu põhilahenduse muutmise ettepanekut, kui üldplaneeringuga määratud maakasutuse juhtotstarve muutub ulatuslikult. </w:t>
      </w:r>
    </w:p>
    <w:p w14:paraId="2EFAB59C" w14:textId="18E2B2EA" w:rsidR="00611F91" w:rsidRPr="00B87C69" w:rsidRDefault="00611F91" w:rsidP="00DB4575">
      <w:pPr>
        <w:jc w:val="both"/>
        <w:rPr>
          <w:lang w:val="et-EE" w:eastAsia="et-EE"/>
        </w:rPr>
      </w:pPr>
    </w:p>
    <w:p w14:paraId="58E40429" w14:textId="77777777" w:rsidR="00B87C69" w:rsidRPr="00B87C69" w:rsidRDefault="00B87C69" w:rsidP="00B87C69">
      <w:pPr>
        <w:jc w:val="both"/>
        <w:rPr>
          <w:lang w:val="et-EE" w:eastAsia="et-EE"/>
        </w:rPr>
      </w:pPr>
      <w:r w:rsidRPr="00B87C69">
        <w:rPr>
          <w:lang w:val="et-EE" w:eastAsia="et-EE"/>
        </w:rPr>
        <w:t>Üldplaneeringu muutmine Kullerkupu tn 36 ja 38 kinnistute osas on põhjendatud, kuna see vastab vajalikkuse, sobilikkuse ja proportsionaalsuse põhimõtetele. Planeeritav ala ei täida kehtivas üldplaneeringus ette nähtud avaliku haljasala funktsiooni ning sobitub ümbritseva elamupiirkonna hoonestusstruktuuri ja tehnovõrkudega. Muudatus ei vähenda rohevõrgustiku sidusust ega avalike haljasalade ulatust, kuid loob võimaluse maa sihipäraseks kasutamiseks elamuehituseks. Lahendus tagab tasakaalu maaomanike õiguste ja avaliku huvi vahel ning toetab Märjamaa alevi ruumilise arengu eesmärke.</w:t>
      </w:r>
    </w:p>
    <w:p w14:paraId="65C0196C" w14:textId="77777777" w:rsidR="00C20F9E" w:rsidRPr="007477C5" w:rsidRDefault="00C20F9E" w:rsidP="00DB4575">
      <w:pPr>
        <w:jc w:val="both"/>
        <w:rPr>
          <w:color w:val="EE0000"/>
          <w:lang w:val="et-EE"/>
        </w:rPr>
      </w:pPr>
    </w:p>
    <w:p w14:paraId="4A53EA8E" w14:textId="0FF953E9" w:rsidR="00A751E1" w:rsidRDefault="000E0780" w:rsidP="00F716EE">
      <w:pPr>
        <w:jc w:val="both"/>
        <w:rPr>
          <w:color w:val="000000" w:themeColor="text1"/>
          <w:lang w:val="et-EE"/>
        </w:rPr>
      </w:pPr>
      <w:r w:rsidRPr="000736C4">
        <w:rPr>
          <w:color w:val="000000" w:themeColor="text1"/>
          <w:lang w:val="et-EE"/>
        </w:rPr>
        <w:lastRenderedPageBreak/>
        <w:t xml:space="preserve">Detailplaneeringu eskiislahenduse avalik väljapanek toimus ajavahemikul </w:t>
      </w:r>
      <w:r w:rsidR="007E06AA" w:rsidRPr="000736C4">
        <w:rPr>
          <w:color w:val="000000" w:themeColor="text1"/>
          <w:lang w:val="et-EE"/>
        </w:rPr>
        <w:t>02.01</w:t>
      </w:r>
      <w:r w:rsidR="00C701F1">
        <w:rPr>
          <w:color w:val="000000" w:themeColor="text1"/>
          <w:lang w:val="et-EE"/>
        </w:rPr>
        <w:t>.2026</w:t>
      </w:r>
      <w:r w:rsidRPr="000736C4">
        <w:rPr>
          <w:color w:val="000000" w:themeColor="text1"/>
          <w:lang w:val="et-EE"/>
        </w:rPr>
        <w:t xml:space="preserve"> - </w:t>
      </w:r>
      <w:r w:rsidR="007E06AA" w:rsidRPr="000736C4">
        <w:rPr>
          <w:color w:val="000000" w:themeColor="text1"/>
          <w:lang w:val="et-EE"/>
        </w:rPr>
        <w:t>02</w:t>
      </w:r>
      <w:r w:rsidRPr="000736C4">
        <w:rPr>
          <w:color w:val="000000" w:themeColor="text1"/>
          <w:lang w:val="et-EE"/>
        </w:rPr>
        <w:t>.</w:t>
      </w:r>
      <w:r w:rsidR="007E06AA" w:rsidRPr="000736C4">
        <w:rPr>
          <w:color w:val="000000" w:themeColor="text1"/>
          <w:lang w:val="et-EE"/>
        </w:rPr>
        <w:t>0</w:t>
      </w:r>
      <w:r w:rsidR="0036351F">
        <w:rPr>
          <w:color w:val="000000" w:themeColor="text1"/>
          <w:lang w:val="et-EE"/>
        </w:rPr>
        <w:t>2</w:t>
      </w:r>
      <w:r w:rsidRPr="000736C4">
        <w:rPr>
          <w:color w:val="000000" w:themeColor="text1"/>
          <w:lang w:val="et-EE"/>
        </w:rPr>
        <w:t>.202</w:t>
      </w:r>
      <w:r w:rsidR="007E06AA" w:rsidRPr="000736C4">
        <w:rPr>
          <w:color w:val="000000" w:themeColor="text1"/>
          <w:lang w:val="et-EE"/>
        </w:rPr>
        <w:t>6.</w:t>
      </w:r>
      <w:r w:rsidR="00547604" w:rsidRPr="000736C4">
        <w:rPr>
          <w:color w:val="000000" w:themeColor="text1"/>
          <w:lang w:val="et-EE"/>
        </w:rPr>
        <w:t xml:space="preserve"> </w:t>
      </w:r>
      <w:r w:rsidR="00200DE9">
        <w:rPr>
          <w:color w:val="000000" w:themeColor="text1"/>
          <w:lang w:val="et-EE"/>
        </w:rPr>
        <w:t>Avaliku väljapaneku teade</w:t>
      </w:r>
      <w:r w:rsidR="00F64F2D">
        <w:rPr>
          <w:color w:val="000000" w:themeColor="text1"/>
          <w:lang w:val="et-EE"/>
        </w:rPr>
        <w:t xml:space="preserve"> avaldati </w:t>
      </w:r>
      <w:r w:rsidR="002A6778">
        <w:rPr>
          <w:color w:val="000000" w:themeColor="text1"/>
          <w:lang w:val="et-EE"/>
        </w:rPr>
        <w:t xml:space="preserve">lehes </w:t>
      </w:r>
      <w:r w:rsidR="00F64F2D">
        <w:rPr>
          <w:color w:val="000000" w:themeColor="text1"/>
          <w:lang w:val="et-EE"/>
        </w:rPr>
        <w:t>Märjamaa Nädalaleh</w:t>
      </w:r>
      <w:r w:rsidR="00A82A62">
        <w:rPr>
          <w:color w:val="000000" w:themeColor="text1"/>
          <w:lang w:val="et-EE"/>
        </w:rPr>
        <w:t>t ja</w:t>
      </w:r>
      <w:r w:rsidR="00200DE9">
        <w:rPr>
          <w:color w:val="000000" w:themeColor="text1"/>
          <w:lang w:val="et-EE"/>
        </w:rPr>
        <w:t xml:space="preserve"> </w:t>
      </w:r>
      <w:r w:rsidR="00F64F2D">
        <w:rPr>
          <w:color w:val="000000" w:themeColor="text1"/>
          <w:lang w:val="et-EE"/>
        </w:rPr>
        <w:t xml:space="preserve">edastati </w:t>
      </w:r>
      <w:r w:rsidR="00A82A62">
        <w:rPr>
          <w:color w:val="000000" w:themeColor="text1"/>
          <w:lang w:val="et-EE"/>
        </w:rPr>
        <w:t>PlanS</w:t>
      </w:r>
      <w:r w:rsidR="00CD2B75">
        <w:rPr>
          <w:color w:val="000000" w:themeColor="text1"/>
          <w:lang w:val="et-EE"/>
        </w:rPr>
        <w:t xml:space="preserve"> </w:t>
      </w:r>
      <w:r w:rsidR="00A82A62" w:rsidRPr="00A82A62">
        <w:rPr>
          <w:color w:val="000000" w:themeColor="text1"/>
          <w:lang w:val="et-EE"/>
        </w:rPr>
        <w:t>§ 127 lõigetes 1 ja 2</w:t>
      </w:r>
      <w:r w:rsidR="00A82A62">
        <w:rPr>
          <w:color w:val="000000" w:themeColor="text1"/>
          <w:lang w:val="et-EE"/>
        </w:rPr>
        <w:t xml:space="preserve"> nimetatud isikutele ja asutustele. </w:t>
      </w:r>
      <w:r w:rsidR="00547604" w:rsidRPr="000736C4">
        <w:rPr>
          <w:color w:val="000000" w:themeColor="text1"/>
          <w:lang w:val="et-EE"/>
        </w:rPr>
        <w:t xml:space="preserve">Avaliku väljapaneku käigus edastas arvamuse koos märkustega Maa- ja Ruumiamet (registreeritud dokumendiregistris 29.01.2026 nr </w:t>
      </w:r>
      <w:r w:rsidR="00FD3150" w:rsidRPr="000736C4">
        <w:rPr>
          <w:color w:val="000000" w:themeColor="text1"/>
          <w:lang w:val="et-EE"/>
        </w:rPr>
        <w:t>7-1.3/4069-2)</w:t>
      </w:r>
      <w:r w:rsidR="00E272BC" w:rsidRPr="000736C4">
        <w:rPr>
          <w:color w:val="000000" w:themeColor="text1"/>
          <w:lang w:val="et-EE"/>
        </w:rPr>
        <w:t xml:space="preserve">, märkuste alusel viidi sisse parandused ning </w:t>
      </w:r>
      <w:r w:rsidR="000736C4">
        <w:rPr>
          <w:color w:val="000000" w:themeColor="text1"/>
          <w:lang w:val="et-EE"/>
        </w:rPr>
        <w:t xml:space="preserve">esitatud </w:t>
      </w:r>
      <w:r w:rsidR="00E272BC" w:rsidRPr="000736C4">
        <w:rPr>
          <w:color w:val="000000" w:themeColor="text1"/>
          <w:lang w:val="et-EE"/>
        </w:rPr>
        <w:t xml:space="preserve">arvamusega arvestati. </w:t>
      </w:r>
      <w:r w:rsidR="00FD3150" w:rsidRPr="000736C4">
        <w:rPr>
          <w:color w:val="000000" w:themeColor="text1"/>
          <w:lang w:val="et-EE"/>
        </w:rPr>
        <w:t xml:space="preserve">Päästeamet andis oma kooskõlastuse </w:t>
      </w:r>
      <w:r w:rsidR="00E272BC" w:rsidRPr="000736C4">
        <w:rPr>
          <w:color w:val="000000" w:themeColor="text1"/>
          <w:lang w:val="et-EE"/>
        </w:rPr>
        <w:t xml:space="preserve">20.02.2026 kirjaga nr </w:t>
      </w:r>
      <w:r w:rsidR="000736C4" w:rsidRPr="000736C4">
        <w:rPr>
          <w:color w:val="000000" w:themeColor="text1"/>
          <w:lang w:val="et-EE"/>
        </w:rPr>
        <w:t xml:space="preserve">7-1.3/4069-3. </w:t>
      </w:r>
    </w:p>
    <w:p w14:paraId="6E2D5156" w14:textId="77777777" w:rsidR="00A751E1" w:rsidRDefault="00A751E1" w:rsidP="00F716EE">
      <w:pPr>
        <w:jc w:val="both"/>
        <w:rPr>
          <w:color w:val="000000" w:themeColor="text1"/>
          <w:lang w:val="et-EE"/>
        </w:rPr>
      </w:pPr>
    </w:p>
    <w:p w14:paraId="540CC800" w14:textId="599726BA" w:rsidR="00F716EE" w:rsidRDefault="00330EC5" w:rsidP="00F716EE">
      <w:pPr>
        <w:jc w:val="both"/>
        <w:rPr>
          <w:color w:val="000000" w:themeColor="text1"/>
          <w:lang w:val="et-EE"/>
        </w:rPr>
      </w:pPr>
      <w:r>
        <w:rPr>
          <w:color w:val="000000" w:themeColor="text1"/>
          <w:lang w:val="et-EE"/>
        </w:rPr>
        <w:t xml:space="preserve">Vastavalt </w:t>
      </w:r>
      <w:r w:rsidR="00156632">
        <w:rPr>
          <w:color w:val="000000" w:themeColor="text1"/>
          <w:lang w:val="et-EE"/>
        </w:rPr>
        <w:t xml:space="preserve">PlanS § 136 lõikele 2 ei ole avaliku arutelu korraldamine nõutav, kui detailplaneeringu kohta ei esitatud avaliku väljapaneku kestel kirjalikke arvamusi või kui kõik kirjalikult </w:t>
      </w:r>
      <w:r w:rsidR="00A751E1">
        <w:rPr>
          <w:color w:val="000000" w:themeColor="text1"/>
          <w:lang w:val="et-EE"/>
        </w:rPr>
        <w:t xml:space="preserve">esitatud arvamused on arvesse võetud. </w:t>
      </w:r>
      <w:r w:rsidR="00F56344">
        <w:rPr>
          <w:color w:val="000000" w:themeColor="text1"/>
          <w:lang w:val="et-EE"/>
        </w:rPr>
        <w:t>Tulenevalt eeltoodust ei korraldanud Märjamaa Vallavalitsus detailplaneeringu eskiislahenduse avaliku väljapaneku järgselt avalikku arutelu.</w:t>
      </w:r>
    </w:p>
    <w:p w14:paraId="4B8A9066" w14:textId="77777777" w:rsidR="009F0AD3" w:rsidRDefault="009F0AD3" w:rsidP="00F716EE">
      <w:pPr>
        <w:jc w:val="both"/>
        <w:rPr>
          <w:color w:val="000000" w:themeColor="text1"/>
          <w:lang w:val="et-EE"/>
        </w:rPr>
      </w:pPr>
    </w:p>
    <w:p w14:paraId="2B97837F" w14:textId="4F7526FA" w:rsidR="009F0AD3" w:rsidRDefault="009F0AD3" w:rsidP="00F716EE">
      <w:pPr>
        <w:jc w:val="both"/>
        <w:rPr>
          <w:color w:val="000000" w:themeColor="text1"/>
          <w:lang w:val="et-EE"/>
        </w:rPr>
      </w:pPr>
      <w:r>
        <w:rPr>
          <w:color w:val="000000" w:themeColor="text1"/>
          <w:lang w:val="et-EE"/>
        </w:rPr>
        <w:t xml:space="preserve">Detailplaneering võeti vastu </w:t>
      </w:r>
      <w:r w:rsidR="00571CCC">
        <w:rPr>
          <w:color w:val="000000" w:themeColor="text1"/>
          <w:lang w:val="et-EE"/>
        </w:rPr>
        <w:t>Märjamaa Vallavolikogu 17. märtsi 2026 otsusega nr 52</w:t>
      </w:r>
      <w:r w:rsidR="002E1BD2">
        <w:rPr>
          <w:color w:val="000000" w:themeColor="text1"/>
          <w:lang w:val="et-EE"/>
        </w:rPr>
        <w:t xml:space="preserve">. Avalik väljapanek toimus Märjamaa valla ametlikul veebilehel ja Märjamaa Vallavalitsuse fuajees </w:t>
      </w:r>
      <w:r w:rsidR="00463455">
        <w:rPr>
          <w:color w:val="000000" w:themeColor="text1"/>
          <w:lang w:val="et-EE"/>
        </w:rPr>
        <w:t xml:space="preserve">ajavahemikul 20.04.2026 – 21.05.2026. </w:t>
      </w:r>
    </w:p>
    <w:p w14:paraId="30FC6C8C" w14:textId="77777777" w:rsidR="00A93AB1" w:rsidRDefault="00A93AB1" w:rsidP="00F716EE">
      <w:pPr>
        <w:jc w:val="both"/>
        <w:rPr>
          <w:color w:val="000000" w:themeColor="text1"/>
          <w:lang w:val="et-EE"/>
        </w:rPr>
      </w:pPr>
    </w:p>
    <w:p w14:paraId="5FBFCCC1" w14:textId="742D2AB1" w:rsidR="00A93AB1" w:rsidRDefault="00A93AB1" w:rsidP="00F716EE">
      <w:pPr>
        <w:jc w:val="both"/>
        <w:rPr>
          <w:color w:val="000000" w:themeColor="text1"/>
          <w:lang w:val="et-EE"/>
        </w:rPr>
      </w:pPr>
      <w:r w:rsidRPr="00A93AB1">
        <w:rPr>
          <w:color w:val="000000" w:themeColor="text1"/>
          <w:lang w:val="et-EE"/>
        </w:rPr>
        <w:t xml:space="preserve">Maa- ja Ruumiametile </w:t>
      </w:r>
      <w:r w:rsidR="00CD2B75">
        <w:rPr>
          <w:color w:val="000000" w:themeColor="text1"/>
          <w:lang w:val="et-EE"/>
        </w:rPr>
        <w:t xml:space="preserve">detailplaneeringu </w:t>
      </w:r>
      <w:r w:rsidRPr="00A93AB1">
        <w:rPr>
          <w:color w:val="000000" w:themeColor="text1"/>
          <w:lang w:val="et-EE"/>
        </w:rPr>
        <w:t>heakskiitmiseks esitamise käigus selgus, et kõiki kaasatavaid ei olnud vastuvõetud detailplaneeringu avalikust väljapanekust teavitatud. Märjamaa Vallavalitsus teavitas kaasatavaid 30.</w:t>
      </w:r>
      <w:r>
        <w:rPr>
          <w:color w:val="000000" w:themeColor="text1"/>
          <w:lang w:val="et-EE"/>
        </w:rPr>
        <w:t>06.</w:t>
      </w:r>
      <w:r w:rsidRPr="00A93AB1">
        <w:rPr>
          <w:color w:val="000000" w:themeColor="text1"/>
          <w:lang w:val="et-EE"/>
        </w:rPr>
        <w:t>2026 kirjaga</w:t>
      </w:r>
      <w:r>
        <w:rPr>
          <w:color w:val="000000" w:themeColor="text1"/>
          <w:lang w:val="et-EE"/>
        </w:rPr>
        <w:t xml:space="preserve"> nr </w:t>
      </w:r>
      <w:r w:rsidRPr="00233D7E">
        <w:rPr>
          <w:shd w:val="clear" w:color="auto" w:fill="FFFFFF"/>
        </w:rPr>
        <w:t>7-1.3/4069-</w:t>
      </w:r>
      <w:r>
        <w:rPr>
          <w:shd w:val="clear" w:color="auto" w:fill="FFFFFF"/>
          <w:lang w:val="et-EE"/>
        </w:rPr>
        <w:t>5</w:t>
      </w:r>
      <w:r w:rsidRPr="00A93AB1">
        <w:rPr>
          <w:color w:val="000000" w:themeColor="text1"/>
          <w:lang w:val="et-EE"/>
        </w:rPr>
        <w:t xml:space="preserve"> menetluses ilmnenud puudusest ning andis neile täiendava võimaluse planeeringulahenduse kohta arvamuse esitamiseks. Määratud tähtaja jooksul arvamusi ega arvamuse esitamise tähtaja pikendamise taotlusi ei esitatud. Seetõttu ei korraldatud avaliku väljapaneku järel avalikku arutelu.</w:t>
      </w:r>
    </w:p>
    <w:p w14:paraId="27AFEBD8" w14:textId="77777777" w:rsidR="007014B9" w:rsidRDefault="007014B9" w:rsidP="00F03857">
      <w:pPr>
        <w:jc w:val="both"/>
        <w:rPr>
          <w:shd w:val="clear" w:color="auto" w:fill="FFFFFF"/>
          <w:lang w:val="et-EE"/>
        </w:rPr>
      </w:pPr>
    </w:p>
    <w:p w14:paraId="0B5592D6" w14:textId="4C32F1CC" w:rsidR="007014B9" w:rsidRDefault="00E939D2" w:rsidP="00F03857">
      <w:pPr>
        <w:jc w:val="both"/>
        <w:rPr>
          <w:shd w:val="clear" w:color="auto" w:fill="FFFFFF"/>
          <w:lang w:val="et-EE"/>
        </w:rPr>
      </w:pPr>
      <w:r>
        <w:rPr>
          <w:shd w:val="clear" w:color="auto" w:fill="FFFFFF"/>
          <w:lang w:val="et-EE"/>
        </w:rPr>
        <w:t>Märjamaa Vallavalitsus</w:t>
      </w:r>
      <w:r w:rsidR="00233D7E">
        <w:rPr>
          <w:shd w:val="clear" w:color="auto" w:fill="FFFFFF"/>
          <w:lang w:val="et-EE"/>
        </w:rPr>
        <w:t>e</w:t>
      </w:r>
      <w:r>
        <w:rPr>
          <w:shd w:val="clear" w:color="auto" w:fill="FFFFFF"/>
          <w:lang w:val="et-EE"/>
        </w:rPr>
        <w:t xml:space="preserve"> 08.06.2026 kirjaga nr </w:t>
      </w:r>
      <w:r w:rsidR="00233D7E" w:rsidRPr="00233D7E">
        <w:rPr>
          <w:shd w:val="clear" w:color="auto" w:fill="FFFFFF"/>
        </w:rPr>
        <w:t>7-1.3/4069-4</w:t>
      </w:r>
      <w:r w:rsidR="00233D7E">
        <w:rPr>
          <w:shd w:val="clear" w:color="auto" w:fill="FFFFFF"/>
          <w:lang w:val="et-EE"/>
        </w:rPr>
        <w:t xml:space="preserve"> esitati detailplaneering Maa- ja Ruumiametile heakskiidu andmiseks. </w:t>
      </w:r>
      <w:r w:rsidR="003F3E70">
        <w:rPr>
          <w:shd w:val="clear" w:color="auto" w:fill="FFFFFF"/>
          <w:lang w:val="et-EE"/>
        </w:rPr>
        <w:t xml:space="preserve">Maa- ja Ruumiameti </w:t>
      </w:r>
      <w:r w:rsidR="00E66E59">
        <w:rPr>
          <w:shd w:val="clear" w:color="auto" w:fill="FFFFFF"/>
          <w:lang w:val="et-EE"/>
        </w:rPr>
        <w:t xml:space="preserve">29.07.2026 kirjaga nr </w:t>
      </w:r>
      <w:r w:rsidR="00E66E59" w:rsidRPr="00E66E59">
        <w:rPr>
          <w:shd w:val="clear" w:color="auto" w:fill="FFFFFF"/>
        </w:rPr>
        <w:t>6-3/25/12968-7</w:t>
      </w:r>
      <w:r w:rsidR="00E66E59">
        <w:rPr>
          <w:shd w:val="clear" w:color="auto" w:fill="FFFFFF"/>
          <w:lang w:val="et-EE"/>
        </w:rPr>
        <w:t xml:space="preserve"> anti heakskiit ning tagastati planeering kohalikule omavalitsusele kehtestamise üle otsustamiseks. </w:t>
      </w:r>
    </w:p>
    <w:p w14:paraId="381487CF" w14:textId="77777777" w:rsidR="00BC04D3" w:rsidRDefault="00BC04D3" w:rsidP="00BC04D3">
      <w:pPr>
        <w:jc w:val="both"/>
        <w:rPr>
          <w:shd w:val="clear" w:color="auto" w:fill="FFFFFF"/>
          <w:lang w:val="et-EE"/>
        </w:rPr>
      </w:pPr>
    </w:p>
    <w:p w14:paraId="18012979" w14:textId="4C5E26D4" w:rsidR="007C28D3" w:rsidRDefault="00453C48" w:rsidP="00F03857">
      <w:pPr>
        <w:jc w:val="both"/>
        <w:rPr>
          <w:shd w:val="clear" w:color="auto" w:fill="FFFFFF"/>
          <w:lang w:val="et-EE"/>
        </w:rPr>
      </w:pPr>
      <w:r w:rsidRPr="00453C48">
        <w:rPr>
          <w:shd w:val="clear" w:color="auto" w:fill="FFFFFF"/>
          <w:lang w:val="et-EE"/>
        </w:rPr>
        <w:t>Maa- ja Ruumiamet leidis heakskiidu andmisel, et üldplaneeringu muutmise vajadust on piisavalt kaalutud ja põhjendatud, planeeringu koostamine on läbi viidud kooskõlas planeerimisseaduse nõuetega ning detailplaneering vastab õigusaktidele.</w:t>
      </w:r>
    </w:p>
    <w:p w14:paraId="4AA041BD" w14:textId="77777777" w:rsidR="00453C48" w:rsidRDefault="00453C48" w:rsidP="00F03857">
      <w:pPr>
        <w:jc w:val="both"/>
        <w:rPr>
          <w:shd w:val="clear" w:color="auto" w:fill="FFFFFF"/>
          <w:lang w:val="et-EE"/>
        </w:rPr>
      </w:pPr>
    </w:p>
    <w:p w14:paraId="540BC6C5" w14:textId="7C0AD3AC" w:rsidR="007C28D3" w:rsidRPr="00E66E59" w:rsidRDefault="007C28D3" w:rsidP="00F03857">
      <w:pPr>
        <w:jc w:val="both"/>
        <w:rPr>
          <w:shd w:val="clear" w:color="auto" w:fill="FFFFFF"/>
          <w:lang w:val="et-EE"/>
        </w:rPr>
      </w:pPr>
      <w:r>
        <w:rPr>
          <w:shd w:val="clear" w:color="auto" w:fill="FFFFFF"/>
          <w:lang w:val="et-EE"/>
        </w:rPr>
        <w:t xml:space="preserve">Vastavalt PlanS § 142 lõikele 2 tuleb üldplaneeringu põhilahenduse muutmist sisaldava detailplaneeringu koostamisele kohaldada üldplaneeringu koostamisele ettenähtud menetlust, millest tulenevalt </w:t>
      </w:r>
      <w:r w:rsidR="0077501D">
        <w:rPr>
          <w:shd w:val="clear" w:color="auto" w:fill="FFFFFF"/>
          <w:lang w:val="et-EE"/>
        </w:rPr>
        <w:t xml:space="preserve">kehtestab detailplaneeringu vallavolikogu. </w:t>
      </w:r>
    </w:p>
    <w:p w14:paraId="50433459" w14:textId="77777777" w:rsidR="00F56344" w:rsidRPr="00A751E1" w:rsidRDefault="00F56344" w:rsidP="00F716EE">
      <w:pPr>
        <w:jc w:val="both"/>
        <w:rPr>
          <w:color w:val="000000" w:themeColor="text1"/>
          <w:lang w:val="et-EE"/>
        </w:rPr>
      </w:pPr>
    </w:p>
    <w:p w14:paraId="096179FA" w14:textId="7A3FC909" w:rsidR="00531C4D" w:rsidRPr="007477C5" w:rsidRDefault="00C20F9E" w:rsidP="005B7310">
      <w:pPr>
        <w:jc w:val="both"/>
        <w:rPr>
          <w:noProof/>
          <w:color w:val="EE0000"/>
          <w:lang w:val="et-EE"/>
        </w:rPr>
      </w:pPr>
      <w:r w:rsidRPr="00765915">
        <w:rPr>
          <w:lang w:val="et-EE"/>
        </w:rPr>
        <w:t xml:space="preserve">Arvestades eeltoodut ning </w:t>
      </w:r>
      <w:r w:rsidR="00F716EE" w:rsidRPr="00765915">
        <w:rPr>
          <w:lang w:val="et-EE"/>
        </w:rPr>
        <w:t xml:space="preserve">võttes aluseks planeerimisseaduse </w:t>
      </w:r>
      <w:r w:rsidR="00C76C1C" w:rsidRPr="00765915">
        <w:rPr>
          <w:noProof/>
          <w:lang w:val="et-EE"/>
        </w:rPr>
        <w:t>§ 13</w:t>
      </w:r>
      <w:r w:rsidR="00C76C1C">
        <w:rPr>
          <w:noProof/>
          <w:lang w:val="et-EE"/>
        </w:rPr>
        <w:t>9</w:t>
      </w:r>
      <w:r w:rsidR="003404BD">
        <w:rPr>
          <w:noProof/>
          <w:lang w:val="et-EE"/>
        </w:rPr>
        <w:t xml:space="preserve"> lõike</w:t>
      </w:r>
      <w:r w:rsidR="000A2D66">
        <w:rPr>
          <w:noProof/>
          <w:lang w:val="et-EE"/>
        </w:rPr>
        <w:t>d</w:t>
      </w:r>
      <w:r w:rsidR="003404BD">
        <w:rPr>
          <w:noProof/>
          <w:lang w:val="et-EE"/>
        </w:rPr>
        <w:t xml:space="preserve"> 1</w:t>
      </w:r>
      <w:r w:rsidR="000A2D66">
        <w:rPr>
          <w:noProof/>
          <w:lang w:val="et-EE"/>
        </w:rPr>
        <w:t xml:space="preserve"> ja </w:t>
      </w:r>
      <w:r w:rsidR="003B57C8">
        <w:rPr>
          <w:noProof/>
          <w:lang w:val="et-EE"/>
        </w:rPr>
        <w:t>4</w:t>
      </w:r>
      <w:r w:rsidR="003B57C8" w:rsidRPr="003B57C8">
        <w:rPr>
          <w:noProof/>
          <w:vertAlign w:val="superscript"/>
          <w:lang w:val="et-EE"/>
        </w:rPr>
        <w:t>1</w:t>
      </w:r>
      <w:r w:rsidR="00C76C1C" w:rsidRPr="00765915">
        <w:rPr>
          <w:noProof/>
          <w:lang w:val="et-EE"/>
        </w:rPr>
        <w:t xml:space="preserve"> </w:t>
      </w:r>
      <w:r w:rsidR="00F716EE" w:rsidRPr="00765915">
        <w:rPr>
          <w:noProof/>
          <w:lang w:val="et-EE"/>
        </w:rPr>
        <w:t>ning § 142 lõiked 1</w:t>
      </w:r>
      <w:r w:rsidR="000A2D66">
        <w:rPr>
          <w:noProof/>
          <w:lang w:val="et-EE"/>
        </w:rPr>
        <w:t>,</w:t>
      </w:r>
      <w:r w:rsidR="00F716EE" w:rsidRPr="00765915">
        <w:rPr>
          <w:noProof/>
          <w:lang w:val="et-EE"/>
        </w:rPr>
        <w:t xml:space="preserve"> 2</w:t>
      </w:r>
      <w:r w:rsidR="000A2D66">
        <w:rPr>
          <w:noProof/>
          <w:lang w:val="et-EE"/>
        </w:rPr>
        <w:t xml:space="preserve"> ja </w:t>
      </w:r>
      <w:r w:rsidR="0075162E">
        <w:rPr>
          <w:noProof/>
          <w:lang w:val="et-EE"/>
        </w:rPr>
        <w:t>8</w:t>
      </w:r>
      <w:r w:rsidR="00F716EE" w:rsidRPr="00765915">
        <w:rPr>
          <w:noProof/>
          <w:lang w:val="et-EE"/>
        </w:rPr>
        <w:t xml:space="preserve"> </w:t>
      </w:r>
      <w:r w:rsidRPr="00765915">
        <w:rPr>
          <w:noProof/>
          <w:lang w:val="et-EE"/>
        </w:rPr>
        <w:t xml:space="preserve">kohaliku omavalitsuse korralduse seaduse § 6 lõike 1, § 22 lõike </w:t>
      </w:r>
      <w:r w:rsidR="00F44DF9" w:rsidRPr="00765915">
        <w:rPr>
          <w:noProof/>
          <w:lang w:val="et-EE"/>
        </w:rPr>
        <w:t>2</w:t>
      </w:r>
      <w:r w:rsidRPr="00765915">
        <w:rPr>
          <w:noProof/>
          <w:lang w:val="et-EE"/>
        </w:rPr>
        <w:t xml:space="preserve">, </w:t>
      </w:r>
      <w:r w:rsidR="00501FF1" w:rsidRPr="00501FF1">
        <w:rPr>
          <w:lang w:val="et-EE"/>
        </w:rPr>
        <w:t>arvestanud</w:t>
      </w:r>
      <w:r w:rsidR="005D5CBE" w:rsidRPr="00501FF1">
        <w:rPr>
          <w:lang w:val="et-EE"/>
        </w:rPr>
        <w:t xml:space="preserve"> </w:t>
      </w:r>
      <w:r w:rsidR="009B691D" w:rsidRPr="00501FF1">
        <w:rPr>
          <w:lang w:val="et-EE"/>
        </w:rPr>
        <w:t xml:space="preserve">vallavalitsuse </w:t>
      </w:r>
      <w:r w:rsidR="00531C4D" w:rsidRPr="00501FF1">
        <w:rPr>
          <w:lang w:val="et-EE"/>
        </w:rPr>
        <w:t>(</w:t>
      </w:r>
      <w:r w:rsidR="0012621C" w:rsidRPr="00501FF1">
        <w:rPr>
          <w:lang w:val="et-EE"/>
        </w:rPr>
        <w:t>0</w:t>
      </w:r>
      <w:r w:rsidR="0077501D" w:rsidRPr="00501FF1">
        <w:rPr>
          <w:lang w:val="et-EE"/>
        </w:rPr>
        <w:t>9</w:t>
      </w:r>
      <w:r w:rsidR="0012621C" w:rsidRPr="00501FF1">
        <w:rPr>
          <w:lang w:val="et-EE"/>
        </w:rPr>
        <w:t>.0</w:t>
      </w:r>
      <w:r w:rsidR="0077501D" w:rsidRPr="00501FF1">
        <w:rPr>
          <w:lang w:val="et-EE"/>
        </w:rPr>
        <w:t>9</w:t>
      </w:r>
      <w:r w:rsidR="0012621C" w:rsidRPr="00501FF1">
        <w:rPr>
          <w:lang w:val="et-EE"/>
        </w:rPr>
        <w:t>.202</w:t>
      </w:r>
      <w:r w:rsidR="008261AC" w:rsidRPr="00501FF1">
        <w:rPr>
          <w:lang w:val="et-EE"/>
        </w:rPr>
        <w:t>6</w:t>
      </w:r>
      <w:r w:rsidR="00531C4D" w:rsidRPr="00501FF1">
        <w:rPr>
          <w:lang w:val="et-EE"/>
        </w:rPr>
        <w:t xml:space="preserve"> istungi protokoll nr</w:t>
      </w:r>
      <w:r w:rsidR="005478FC" w:rsidRPr="00501FF1">
        <w:rPr>
          <w:lang w:val="et-EE"/>
        </w:rPr>
        <w:t xml:space="preserve">  </w:t>
      </w:r>
      <w:r w:rsidR="00501FF1" w:rsidRPr="00501FF1">
        <w:rPr>
          <w:lang w:val="et-EE"/>
        </w:rPr>
        <w:t>36</w:t>
      </w:r>
      <w:r w:rsidR="00531C4D" w:rsidRPr="00501FF1">
        <w:rPr>
          <w:lang w:val="et-EE"/>
        </w:rPr>
        <w:t xml:space="preserve"> ) </w:t>
      </w:r>
      <w:r w:rsidR="00501FF1" w:rsidRPr="00501FF1">
        <w:rPr>
          <w:lang w:val="et-EE"/>
        </w:rPr>
        <w:t xml:space="preserve">ettepanekut </w:t>
      </w:r>
      <w:r w:rsidR="009B691D" w:rsidRPr="00501FF1">
        <w:rPr>
          <w:lang w:val="et-EE"/>
        </w:rPr>
        <w:t>ja majandus</w:t>
      </w:r>
      <w:r w:rsidR="008261AC" w:rsidRPr="00501FF1">
        <w:rPr>
          <w:lang w:val="et-EE"/>
        </w:rPr>
        <w:t>komisjoni</w:t>
      </w:r>
      <w:r w:rsidR="00CD2B75" w:rsidRPr="00501FF1">
        <w:rPr>
          <w:color w:val="EE0000"/>
          <w:lang w:val="et-EE"/>
        </w:rPr>
        <w:t xml:space="preserve"> </w:t>
      </w:r>
      <w:r w:rsidR="00531C4D" w:rsidRPr="008261AC">
        <w:rPr>
          <w:color w:val="EE0000"/>
          <w:highlight w:val="yellow"/>
          <w:lang w:val="et-EE"/>
        </w:rPr>
        <w:t>(</w:t>
      </w:r>
      <w:r w:rsidR="006C3887">
        <w:rPr>
          <w:color w:val="EE0000"/>
          <w:highlight w:val="yellow"/>
          <w:lang w:val="et-EE"/>
        </w:rPr>
        <w:t>1</w:t>
      </w:r>
      <w:r w:rsidR="005478FC">
        <w:rPr>
          <w:color w:val="EE0000"/>
          <w:highlight w:val="yellow"/>
          <w:lang w:val="et-EE"/>
        </w:rPr>
        <w:t>4</w:t>
      </w:r>
      <w:r w:rsidR="0012621C" w:rsidRPr="008261AC">
        <w:rPr>
          <w:color w:val="EE0000"/>
          <w:highlight w:val="yellow"/>
          <w:lang w:val="et-EE"/>
        </w:rPr>
        <w:t>.0</w:t>
      </w:r>
      <w:r w:rsidR="0077501D">
        <w:rPr>
          <w:color w:val="EE0000"/>
          <w:highlight w:val="yellow"/>
          <w:lang w:val="et-EE"/>
        </w:rPr>
        <w:t>9</w:t>
      </w:r>
      <w:r w:rsidR="0012621C" w:rsidRPr="008261AC">
        <w:rPr>
          <w:color w:val="EE0000"/>
          <w:highlight w:val="yellow"/>
          <w:lang w:val="et-EE"/>
        </w:rPr>
        <w:t>.202</w:t>
      </w:r>
      <w:r w:rsidR="006C3887">
        <w:rPr>
          <w:color w:val="EE0000"/>
          <w:highlight w:val="yellow"/>
          <w:lang w:val="et-EE"/>
        </w:rPr>
        <w:t>6</w:t>
      </w:r>
      <w:r w:rsidR="00531C4D" w:rsidRPr="008261AC">
        <w:rPr>
          <w:color w:val="EE0000"/>
          <w:highlight w:val="yellow"/>
          <w:lang w:val="et-EE"/>
        </w:rPr>
        <w:t xml:space="preserve"> protokoll nr </w:t>
      </w:r>
      <w:r w:rsidR="00C247B6" w:rsidRPr="008261AC">
        <w:rPr>
          <w:color w:val="EE0000"/>
          <w:highlight w:val="yellow"/>
          <w:lang w:val="et-EE"/>
        </w:rPr>
        <w:t>…..</w:t>
      </w:r>
      <w:r w:rsidR="00531C4D" w:rsidRPr="008261AC">
        <w:rPr>
          <w:color w:val="EE0000"/>
          <w:highlight w:val="yellow"/>
          <w:lang w:val="et-EE"/>
        </w:rPr>
        <w:t xml:space="preserve">) </w:t>
      </w:r>
      <w:r w:rsidR="005D5CBE" w:rsidRPr="008261AC">
        <w:rPr>
          <w:color w:val="EE0000"/>
          <w:highlight w:val="yellow"/>
          <w:lang w:val="et-EE"/>
        </w:rPr>
        <w:t>arvamus</w:t>
      </w:r>
      <w:r w:rsidR="00501FF1">
        <w:rPr>
          <w:color w:val="EE0000"/>
          <w:highlight w:val="yellow"/>
          <w:lang w:val="et-EE"/>
        </w:rPr>
        <w:t>t</w:t>
      </w:r>
    </w:p>
    <w:p w14:paraId="7B91145A" w14:textId="6129E7A0" w:rsidR="005D5CBE" w:rsidRPr="008261AC" w:rsidRDefault="005D5CBE" w:rsidP="005B7310">
      <w:pPr>
        <w:jc w:val="both"/>
        <w:rPr>
          <w:lang w:val="et-EE"/>
        </w:rPr>
      </w:pPr>
      <w:r w:rsidRPr="008261AC">
        <w:rPr>
          <w:lang w:val="et-EE"/>
        </w:rPr>
        <w:t>Märjamaa Valla</w:t>
      </w:r>
      <w:r w:rsidR="00A45417" w:rsidRPr="008261AC">
        <w:rPr>
          <w:lang w:val="et-EE"/>
        </w:rPr>
        <w:t>volikogu</w:t>
      </w:r>
      <w:r w:rsidR="00CD2B75">
        <w:rPr>
          <w:lang w:val="et-EE"/>
        </w:rPr>
        <w:t xml:space="preserve"> </w:t>
      </w:r>
    </w:p>
    <w:p w14:paraId="07C6CB2B" w14:textId="77777777" w:rsidR="005D5CBE" w:rsidRPr="008261AC" w:rsidRDefault="005D5CBE" w:rsidP="005D5CBE">
      <w:pPr>
        <w:jc w:val="both"/>
        <w:rPr>
          <w:highlight w:val="yellow"/>
          <w:lang w:val="et-EE"/>
        </w:rPr>
      </w:pPr>
    </w:p>
    <w:p w14:paraId="706CD782" w14:textId="77777777" w:rsidR="006D75F6" w:rsidRPr="008261AC" w:rsidRDefault="00050784" w:rsidP="005D5CBE">
      <w:pPr>
        <w:jc w:val="both"/>
        <w:rPr>
          <w:b/>
          <w:lang w:val="et-EE"/>
        </w:rPr>
      </w:pPr>
      <w:r w:rsidRPr="008261AC">
        <w:rPr>
          <w:b/>
          <w:lang w:val="et-EE"/>
        </w:rPr>
        <w:t xml:space="preserve">o </w:t>
      </w:r>
      <w:r w:rsidR="00A45417" w:rsidRPr="008261AC">
        <w:rPr>
          <w:b/>
          <w:lang w:val="et-EE"/>
        </w:rPr>
        <w:t>t</w:t>
      </w:r>
      <w:r w:rsidRPr="008261AC">
        <w:rPr>
          <w:b/>
          <w:lang w:val="et-EE"/>
        </w:rPr>
        <w:t xml:space="preserve"> </w:t>
      </w:r>
      <w:r w:rsidR="00A45417" w:rsidRPr="008261AC">
        <w:rPr>
          <w:b/>
          <w:lang w:val="et-EE"/>
        </w:rPr>
        <w:t>s</w:t>
      </w:r>
      <w:r w:rsidRPr="008261AC">
        <w:rPr>
          <w:b/>
          <w:lang w:val="et-EE"/>
        </w:rPr>
        <w:t xml:space="preserve"> </w:t>
      </w:r>
      <w:r w:rsidR="00A45417" w:rsidRPr="008261AC">
        <w:rPr>
          <w:b/>
          <w:lang w:val="et-EE"/>
        </w:rPr>
        <w:t>u</w:t>
      </w:r>
      <w:r w:rsidRPr="008261AC">
        <w:rPr>
          <w:b/>
          <w:lang w:val="et-EE"/>
        </w:rPr>
        <w:t xml:space="preserve"> </w:t>
      </w:r>
      <w:r w:rsidR="00A45417" w:rsidRPr="008261AC">
        <w:rPr>
          <w:b/>
          <w:lang w:val="et-EE"/>
        </w:rPr>
        <w:t>s</w:t>
      </w:r>
      <w:r w:rsidRPr="008261AC">
        <w:rPr>
          <w:b/>
          <w:lang w:val="et-EE"/>
        </w:rPr>
        <w:t xml:space="preserve"> </w:t>
      </w:r>
      <w:r w:rsidR="00A45417" w:rsidRPr="008261AC">
        <w:rPr>
          <w:b/>
          <w:lang w:val="et-EE"/>
        </w:rPr>
        <w:t>t</w:t>
      </w:r>
      <w:r w:rsidRPr="008261AC">
        <w:rPr>
          <w:b/>
          <w:lang w:val="et-EE"/>
        </w:rPr>
        <w:t xml:space="preserve"> </w:t>
      </w:r>
      <w:r w:rsidR="00A45417" w:rsidRPr="008261AC">
        <w:rPr>
          <w:b/>
          <w:lang w:val="et-EE"/>
        </w:rPr>
        <w:t>a</w:t>
      </w:r>
      <w:r w:rsidRPr="008261AC">
        <w:rPr>
          <w:b/>
          <w:lang w:val="et-EE"/>
        </w:rPr>
        <w:t xml:space="preserve"> </w:t>
      </w:r>
      <w:r w:rsidR="00A45417" w:rsidRPr="008261AC">
        <w:rPr>
          <w:b/>
          <w:lang w:val="et-EE"/>
        </w:rPr>
        <w:t>b</w:t>
      </w:r>
      <w:r w:rsidR="005D5CBE" w:rsidRPr="008261AC">
        <w:rPr>
          <w:b/>
          <w:lang w:val="et-EE"/>
        </w:rPr>
        <w:t>:</w:t>
      </w:r>
    </w:p>
    <w:p w14:paraId="1A947A7C" w14:textId="77777777" w:rsidR="001A31B1" w:rsidRPr="008261AC" w:rsidRDefault="001A31B1" w:rsidP="00501FF1">
      <w:pPr>
        <w:rPr>
          <w:noProof/>
          <w:lang w:val="et-EE"/>
        </w:rPr>
      </w:pPr>
    </w:p>
    <w:p w14:paraId="4D2B9C05" w14:textId="42791EAC" w:rsidR="0071056D" w:rsidRDefault="0077501D" w:rsidP="00501FF1">
      <w:pPr>
        <w:numPr>
          <w:ilvl w:val="0"/>
          <w:numId w:val="4"/>
        </w:numPr>
        <w:jc w:val="both"/>
        <w:rPr>
          <w:lang w:val="et-EE"/>
        </w:rPr>
      </w:pPr>
      <w:r>
        <w:rPr>
          <w:lang w:val="et-EE"/>
        </w:rPr>
        <w:t>Kehtestada</w:t>
      </w:r>
      <w:r w:rsidR="00F44DF9" w:rsidRPr="007D480E">
        <w:rPr>
          <w:lang w:val="et-EE"/>
        </w:rPr>
        <w:t xml:space="preserve"> </w:t>
      </w:r>
      <w:r w:rsidR="00660DF9" w:rsidRPr="007D480E">
        <w:rPr>
          <w:lang w:val="et-EE"/>
        </w:rPr>
        <w:t xml:space="preserve">Rapla maakonnas Märjamaa vallas </w:t>
      </w:r>
      <w:r w:rsidR="00A54D84" w:rsidRPr="007D480E">
        <w:rPr>
          <w:lang w:val="et-EE"/>
        </w:rPr>
        <w:t>Märjamaa alevis</w:t>
      </w:r>
      <w:r w:rsidR="00660DF9" w:rsidRPr="007D480E">
        <w:rPr>
          <w:lang w:val="et-EE"/>
        </w:rPr>
        <w:t xml:space="preserve"> asuva </w:t>
      </w:r>
      <w:r w:rsidR="00A54D84" w:rsidRPr="007D480E">
        <w:rPr>
          <w:lang w:val="et-EE"/>
        </w:rPr>
        <w:t>Kullerkupu tn 36, Kullerkupu tn 38 ja Kullerkupu tänav L2 kinnistute detailplaneering.</w:t>
      </w:r>
    </w:p>
    <w:p w14:paraId="0EACF5E5" w14:textId="77777777" w:rsidR="00501FF1" w:rsidRPr="007D480E" w:rsidRDefault="00501FF1" w:rsidP="00501FF1">
      <w:pPr>
        <w:ind w:left="360"/>
        <w:jc w:val="both"/>
        <w:rPr>
          <w:lang w:val="et-EE"/>
        </w:rPr>
      </w:pPr>
    </w:p>
    <w:p w14:paraId="546A337A" w14:textId="2E26ACD9" w:rsidR="00E55432" w:rsidRDefault="0056174A" w:rsidP="00501FF1">
      <w:pPr>
        <w:numPr>
          <w:ilvl w:val="0"/>
          <w:numId w:val="4"/>
        </w:numPr>
        <w:jc w:val="both"/>
        <w:rPr>
          <w:color w:val="000000" w:themeColor="text1"/>
          <w:lang w:val="et-EE"/>
        </w:rPr>
      </w:pPr>
      <w:r>
        <w:rPr>
          <w:color w:val="000000" w:themeColor="text1"/>
          <w:lang w:val="et-EE"/>
        </w:rPr>
        <w:t>Märjamaa Vallavalitsusel teavitada detailplaneeringu kehtestamisest:</w:t>
      </w:r>
    </w:p>
    <w:p w14:paraId="706A551E" w14:textId="66157E52" w:rsidR="0056174A" w:rsidRPr="005E0978" w:rsidRDefault="009F077F" w:rsidP="00501FF1">
      <w:pPr>
        <w:pStyle w:val="Loendilik"/>
        <w:numPr>
          <w:ilvl w:val="1"/>
          <w:numId w:val="4"/>
        </w:numPr>
        <w:jc w:val="both"/>
        <w:rPr>
          <w:color w:val="000000" w:themeColor="text1"/>
          <w:lang w:val="et-EE"/>
        </w:rPr>
      </w:pPr>
      <w:r w:rsidRPr="009F077F">
        <w:rPr>
          <w:color w:val="000000" w:themeColor="text1"/>
          <w:lang w:val="et-EE"/>
        </w:rPr>
        <w:t xml:space="preserve">30 päeva jooksul </w:t>
      </w:r>
      <w:r w:rsidR="00557162">
        <w:rPr>
          <w:color w:val="000000" w:themeColor="text1"/>
          <w:lang w:val="et-EE"/>
        </w:rPr>
        <w:t>valla lehes</w:t>
      </w:r>
      <w:r w:rsidRPr="009F077F">
        <w:rPr>
          <w:color w:val="000000" w:themeColor="text1"/>
          <w:lang w:val="et-EE"/>
        </w:rPr>
        <w:t xml:space="preserve"> „Märjamaa Nädalaleht“ ja </w:t>
      </w:r>
      <w:r w:rsidR="00557162">
        <w:rPr>
          <w:color w:val="000000" w:themeColor="text1"/>
          <w:lang w:val="et-EE"/>
        </w:rPr>
        <w:t xml:space="preserve">maakonnalehes </w:t>
      </w:r>
      <w:r w:rsidRPr="009F077F">
        <w:rPr>
          <w:color w:val="000000" w:themeColor="text1"/>
          <w:lang w:val="et-EE"/>
        </w:rPr>
        <w:t>„Raplamaa Sõnumid“</w:t>
      </w:r>
      <w:r w:rsidR="005E0978">
        <w:rPr>
          <w:color w:val="000000" w:themeColor="text1"/>
          <w:lang w:val="et-EE"/>
        </w:rPr>
        <w:t xml:space="preserve"> vastavalt planeerimisseaduse § 139 lõikele </w:t>
      </w:r>
      <w:r w:rsidR="003E4F96">
        <w:rPr>
          <w:color w:val="000000" w:themeColor="text1"/>
          <w:lang w:val="et-EE"/>
        </w:rPr>
        <w:t>3</w:t>
      </w:r>
      <w:r w:rsidRPr="005E0978">
        <w:rPr>
          <w:color w:val="000000" w:themeColor="text1"/>
          <w:lang w:val="et-EE"/>
        </w:rPr>
        <w:t>;</w:t>
      </w:r>
    </w:p>
    <w:p w14:paraId="423E4E44" w14:textId="3B7CCA95" w:rsidR="009F077F" w:rsidRDefault="009F077F" w:rsidP="00501FF1">
      <w:pPr>
        <w:pStyle w:val="Loendilik"/>
        <w:numPr>
          <w:ilvl w:val="1"/>
          <w:numId w:val="4"/>
        </w:numPr>
        <w:jc w:val="both"/>
        <w:rPr>
          <w:color w:val="000000" w:themeColor="text1"/>
          <w:lang w:val="et-EE"/>
        </w:rPr>
      </w:pPr>
      <w:r>
        <w:rPr>
          <w:color w:val="000000" w:themeColor="text1"/>
          <w:lang w:val="et-EE"/>
        </w:rPr>
        <w:t>14 päeva jooksul Ametlikes Teadaannetes ja Märjamaa valla veebilehe</w:t>
      </w:r>
      <w:r w:rsidR="00F36F93">
        <w:rPr>
          <w:color w:val="000000" w:themeColor="text1"/>
          <w:lang w:val="et-EE"/>
        </w:rPr>
        <w:t>l</w:t>
      </w:r>
      <w:r w:rsidR="003E4F96">
        <w:rPr>
          <w:color w:val="000000" w:themeColor="text1"/>
          <w:lang w:val="et-EE"/>
        </w:rPr>
        <w:t xml:space="preserve"> vastavalt planeerimisseaduse § 139 lõike</w:t>
      </w:r>
      <w:r>
        <w:rPr>
          <w:color w:val="000000" w:themeColor="text1"/>
          <w:lang w:val="et-EE"/>
        </w:rPr>
        <w:t>l</w:t>
      </w:r>
      <w:r w:rsidR="003E4F96">
        <w:rPr>
          <w:color w:val="000000" w:themeColor="text1"/>
          <w:lang w:val="et-EE"/>
        </w:rPr>
        <w:t>e 3</w:t>
      </w:r>
      <w:r>
        <w:rPr>
          <w:color w:val="000000" w:themeColor="text1"/>
          <w:lang w:val="et-EE"/>
        </w:rPr>
        <w:t>;</w:t>
      </w:r>
    </w:p>
    <w:p w14:paraId="2DCC0CB3" w14:textId="2FD4AE45" w:rsidR="009F077F" w:rsidRDefault="009F077F" w:rsidP="00501FF1">
      <w:pPr>
        <w:pStyle w:val="Loendilik"/>
        <w:numPr>
          <w:ilvl w:val="1"/>
          <w:numId w:val="4"/>
        </w:numPr>
        <w:jc w:val="both"/>
        <w:rPr>
          <w:color w:val="000000" w:themeColor="text1"/>
          <w:lang w:val="et-EE"/>
        </w:rPr>
      </w:pPr>
      <w:r>
        <w:rPr>
          <w:color w:val="000000" w:themeColor="text1"/>
          <w:lang w:val="et-EE"/>
        </w:rPr>
        <w:t xml:space="preserve">14 päeva jooksul planeerimisseaduse § 127 lõigetes 1 ja 2 ning § 139 lõikes 4 nimetatud isikuid ja asutusi. </w:t>
      </w:r>
    </w:p>
    <w:p w14:paraId="3D565CA9" w14:textId="77777777" w:rsidR="00F36F93" w:rsidRPr="00F36F93" w:rsidRDefault="00F36F93" w:rsidP="00501FF1">
      <w:pPr>
        <w:jc w:val="both"/>
        <w:rPr>
          <w:color w:val="000000" w:themeColor="text1"/>
          <w:lang w:val="et-EE"/>
        </w:rPr>
      </w:pPr>
    </w:p>
    <w:p w14:paraId="21090BF5" w14:textId="61DB361A" w:rsidR="00695E57" w:rsidRDefault="009F077F" w:rsidP="00501FF1">
      <w:pPr>
        <w:numPr>
          <w:ilvl w:val="0"/>
          <w:numId w:val="4"/>
        </w:numPr>
        <w:jc w:val="both"/>
        <w:rPr>
          <w:color w:val="000000" w:themeColor="text1"/>
          <w:lang w:val="et-EE"/>
        </w:rPr>
      </w:pPr>
      <w:r>
        <w:rPr>
          <w:color w:val="000000" w:themeColor="text1"/>
          <w:lang w:val="et-EE"/>
        </w:rPr>
        <w:lastRenderedPageBreak/>
        <w:t xml:space="preserve">Märjamaa Vallavalitsusel esitada </w:t>
      </w:r>
      <w:r w:rsidR="0041713A">
        <w:rPr>
          <w:color w:val="000000" w:themeColor="text1"/>
          <w:lang w:val="et-EE"/>
        </w:rPr>
        <w:t xml:space="preserve">14 päeva jooksul </w:t>
      </w:r>
      <w:r>
        <w:rPr>
          <w:color w:val="000000" w:themeColor="text1"/>
          <w:lang w:val="et-EE"/>
        </w:rPr>
        <w:t>kehtestatud detailplaneering planeeringute andmekogusse planeerimisseaduse § 139 lõike 4</w:t>
      </w:r>
      <w:r w:rsidRPr="009F2145">
        <w:rPr>
          <w:color w:val="000000" w:themeColor="text1"/>
          <w:vertAlign w:val="superscript"/>
          <w:lang w:val="et-EE"/>
        </w:rPr>
        <w:t>1</w:t>
      </w:r>
      <w:r>
        <w:rPr>
          <w:color w:val="000000" w:themeColor="text1"/>
          <w:lang w:val="et-EE"/>
        </w:rPr>
        <w:t xml:space="preserve"> kohaselt.</w:t>
      </w:r>
    </w:p>
    <w:p w14:paraId="4F8D19E1" w14:textId="77777777" w:rsidR="009F2145" w:rsidRDefault="009F2145" w:rsidP="00501FF1">
      <w:pPr>
        <w:ind w:left="360"/>
        <w:jc w:val="both"/>
        <w:rPr>
          <w:color w:val="000000" w:themeColor="text1"/>
          <w:lang w:val="et-EE"/>
        </w:rPr>
      </w:pPr>
    </w:p>
    <w:p w14:paraId="18A12F5B" w14:textId="3DE8CC93" w:rsidR="009F077F" w:rsidRPr="00042284" w:rsidRDefault="009F077F" w:rsidP="00501FF1">
      <w:pPr>
        <w:numPr>
          <w:ilvl w:val="0"/>
          <w:numId w:val="4"/>
        </w:numPr>
        <w:jc w:val="both"/>
        <w:rPr>
          <w:color w:val="000000" w:themeColor="text1"/>
          <w:lang w:val="et-EE"/>
        </w:rPr>
      </w:pPr>
      <w:r>
        <w:rPr>
          <w:color w:val="000000" w:themeColor="text1"/>
          <w:lang w:val="et-EE"/>
        </w:rPr>
        <w:t xml:space="preserve">Märjamaa Vallavalitsusel </w:t>
      </w:r>
      <w:r w:rsidR="004B2B0A">
        <w:rPr>
          <w:color w:val="000000" w:themeColor="text1"/>
          <w:lang w:val="et-EE"/>
        </w:rPr>
        <w:t>teha</w:t>
      </w:r>
      <w:r w:rsidR="0041713A">
        <w:rPr>
          <w:color w:val="000000" w:themeColor="text1"/>
          <w:lang w:val="et-EE"/>
        </w:rPr>
        <w:t xml:space="preserve"> </w:t>
      </w:r>
      <w:r w:rsidR="000024C7">
        <w:rPr>
          <w:color w:val="000000" w:themeColor="text1"/>
          <w:lang w:val="et-EE"/>
        </w:rPr>
        <w:t xml:space="preserve">detailplaneeringu kehtestamise </w:t>
      </w:r>
      <w:r w:rsidR="0041713A">
        <w:rPr>
          <w:color w:val="000000" w:themeColor="text1"/>
          <w:lang w:val="et-EE"/>
        </w:rPr>
        <w:t xml:space="preserve">muudatus üldplaneeringusse 30 päeva jooksul </w:t>
      </w:r>
      <w:r w:rsidR="000024C7">
        <w:rPr>
          <w:color w:val="000000" w:themeColor="text1"/>
          <w:lang w:val="et-EE"/>
        </w:rPr>
        <w:t xml:space="preserve">planeerimisseaduse § </w:t>
      </w:r>
      <w:r w:rsidR="009F2145">
        <w:rPr>
          <w:color w:val="000000" w:themeColor="text1"/>
          <w:lang w:val="et-EE"/>
        </w:rPr>
        <w:t xml:space="preserve">142 lõike 8 kohaselt. </w:t>
      </w:r>
    </w:p>
    <w:p w14:paraId="0945A531" w14:textId="77777777" w:rsidR="006B2236" w:rsidRPr="00042284" w:rsidRDefault="006B2236" w:rsidP="00501FF1">
      <w:pPr>
        <w:pStyle w:val="Loendilik"/>
        <w:ind w:left="360"/>
        <w:jc w:val="both"/>
        <w:rPr>
          <w:color w:val="000000" w:themeColor="text1"/>
          <w:highlight w:val="yellow"/>
          <w:lang w:val="et-EE" w:eastAsia="et-EE"/>
        </w:rPr>
      </w:pPr>
    </w:p>
    <w:p w14:paraId="4FDF026C" w14:textId="77777777" w:rsidR="00B01D2A" w:rsidRPr="00042284" w:rsidRDefault="00B01D2A" w:rsidP="00501FF1">
      <w:pPr>
        <w:numPr>
          <w:ilvl w:val="0"/>
          <w:numId w:val="4"/>
        </w:numPr>
        <w:jc w:val="both"/>
        <w:rPr>
          <w:color w:val="000000" w:themeColor="text1"/>
          <w:lang w:val="et-EE"/>
        </w:rPr>
      </w:pPr>
      <w:r w:rsidRPr="00042284">
        <w:rPr>
          <w:color w:val="000000" w:themeColor="text1"/>
          <w:lang w:val="et-EE"/>
        </w:rPr>
        <w:t>Otsus jõustub teatavakstegemisest.</w:t>
      </w:r>
    </w:p>
    <w:p w14:paraId="396CB6DC" w14:textId="77777777" w:rsidR="00B01D2A" w:rsidRPr="00042284" w:rsidRDefault="00B01D2A" w:rsidP="00501FF1">
      <w:pPr>
        <w:pStyle w:val="Loendilik"/>
        <w:rPr>
          <w:color w:val="000000" w:themeColor="text1"/>
          <w:lang w:val="et-EE"/>
        </w:rPr>
      </w:pPr>
    </w:p>
    <w:p w14:paraId="1AAFF6A8" w14:textId="77777777" w:rsidR="006D75F6" w:rsidRPr="00042284" w:rsidRDefault="00E91CEF" w:rsidP="00501FF1">
      <w:pPr>
        <w:numPr>
          <w:ilvl w:val="0"/>
          <w:numId w:val="4"/>
        </w:numPr>
        <w:jc w:val="both"/>
        <w:rPr>
          <w:color w:val="000000" w:themeColor="text1"/>
          <w:lang w:val="et-EE"/>
        </w:rPr>
      </w:pPr>
      <w:r w:rsidRPr="00042284">
        <w:rPr>
          <w:color w:val="000000" w:themeColor="text1"/>
          <w:lang w:val="et-EE"/>
        </w:rPr>
        <w:t>Otsust on võimalik vaidlustada 30 päeva jooksul otsuse teatavakstegemisest, esitades kaebuse Tallinna Halduskohtusse (Pärnu mnt 7, 15082 Tallinn) halduskohtumenetluse seadustikus sätestatud korras või vaide Märjamaa Vallavolikogule haldusmenetluse seaduses sätestatud korras.</w:t>
      </w:r>
    </w:p>
    <w:p w14:paraId="6B96519D" w14:textId="77777777" w:rsidR="006B2236" w:rsidRPr="00C20F9E" w:rsidRDefault="006B2236" w:rsidP="00501FF1">
      <w:pPr>
        <w:jc w:val="both"/>
        <w:rPr>
          <w:highlight w:val="yellow"/>
          <w:lang w:val="et-EE"/>
        </w:rPr>
      </w:pPr>
    </w:p>
    <w:p w14:paraId="00C5D1ED" w14:textId="77777777" w:rsidR="006D75F6" w:rsidRPr="003B4763" w:rsidRDefault="006D75F6" w:rsidP="006D75F6">
      <w:pPr>
        <w:rPr>
          <w:lang w:val="et-EE"/>
        </w:rPr>
      </w:pPr>
    </w:p>
    <w:p w14:paraId="40131523" w14:textId="77777777" w:rsidR="007F54AA" w:rsidRPr="003B4763" w:rsidRDefault="007F54AA" w:rsidP="006D75F6">
      <w:pPr>
        <w:rPr>
          <w:lang w:val="et-EE"/>
        </w:rPr>
      </w:pPr>
    </w:p>
    <w:p w14:paraId="371EC7B8" w14:textId="515EA6D9" w:rsidR="006D75F6" w:rsidRPr="003B4763" w:rsidRDefault="007477C5" w:rsidP="007F54AA">
      <w:pPr>
        <w:rPr>
          <w:lang w:val="et-EE"/>
        </w:rPr>
      </w:pPr>
      <w:r>
        <w:rPr>
          <w:lang w:val="et-EE"/>
        </w:rPr>
        <w:t>Meelis Välis</w:t>
      </w:r>
    </w:p>
    <w:p w14:paraId="32E0A148" w14:textId="77777777" w:rsidR="0071056D" w:rsidRPr="003B4763" w:rsidRDefault="006B2236" w:rsidP="001616BB">
      <w:pPr>
        <w:rPr>
          <w:sz w:val="20"/>
          <w:lang w:val="et-EE"/>
        </w:rPr>
      </w:pPr>
      <w:r w:rsidRPr="003B4763">
        <w:rPr>
          <w:lang w:val="et-EE"/>
        </w:rPr>
        <w:t>v</w:t>
      </w:r>
      <w:r w:rsidR="00A45417" w:rsidRPr="003B4763">
        <w:rPr>
          <w:lang w:val="et-EE"/>
        </w:rPr>
        <w:t>olikogu esimees</w:t>
      </w:r>
    </w:p>
    <w:p w14:paraId="6E980CE9" w14:textId="77777777" w:rsidR="006B2236" w:rsidRPr="00C20F9E" w:rsidRDefault="006B2236" w:rsidP="007D58B6">
      <w:pPr>
        <w:rPr>
          <w:highlight w:val="yellow"/>
        </w:rPr>
      </w:pPr>
    </w:p>
    <w:p w14:paraId="5A344AF7" w14:textId="77777777" w:rsidR="00883154" w:rsidRPr="00481709" w:rsidRDefault="00883154" w:rsidP="004E787B">
      <w:pPr>
        <w:rPr>
          <w:lang w:val="et-EE"/>
        </w:rPr>
      </w:pPr>
    </w:p>
    <w:p w14:paraId="232CDD8B" w14:textId="77777777" w:rsidR="00883154" w:rsidRPr="00481709" w:rsidRDefault="00883154" w:rsidP="00FC6977">
      <w:pPr>
        <w:jc w:val="both"/>
        <w:rPr>
          <w:lang w:val="et-EE"/>
        </w:rPr>
      </w:pPr>
    </w:p>
    <w:p w14:paraId="0B3BE1FC" w14:textId="77777777" w:rsidR="00E91CEF" w:rsidRDefault="00E91CEF" w:rsidP="00227CD2">
      <w:pPr>
        <w:rPr>
          <w:lang w:val="et-EE"/>
        </w:rPr>
      </w:pPr>
    </w:p>
    <w:p w14:paraId="135934C6" w14:textId="77777777" w:rsidR="00ED67B7" w:rsidRPr="007477C5" w:rsidRDefault="00ED67B7" w:rsidP="00ED67B7">
      <w:pPr>
        <w:pStyle w:val="western"/>
        <w:spacing w:after="0" w:line="240" w:lineRule="auto"/>
        <w:rPr>
          <w:color w:val="EE0000"/>
          <w:lang w:val="et-EE"/>
        </w:rPr>
      </w:pPr>
      <w:r w:rsidRPr="00135019">
        <w:rPr>
          <w:b/>
          <w:bCs/>
          <w:color w:val="000000" w:themeColor="text1"/>
          <w:lang w:val="et-EE"/>
        </w:rPr>
        <w:t>OTSUSE EELNÕU SELETUSKIRI</w:t>
      </w:r>
    </w:p>
    <w:p w14:paraId="604A5A8E"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4387"/>
        <w:gridCol w:w="4961"/>
      </w:tblGrid>
      <w:tr w:rsidR="006C4B05" w:rsidRPr="006C4B05" w14:paraId="261E9B4A" w14:textId="77777777" w:rsidTr="00F5300D">
        <w:trPr>
          <w:trHeight w:val="240"/>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1F80F67E" w14:textId="77777777" w:rsidR="00ED67B7" w:rsidRPr="006C4B05" w:rsidRDefault="00ED67B7" w:rsidP="003B4457">
            <w:pPr>
              <w:rPr>
                <w:lang w:val="et-EE"/>
              </w:rPr>
            </w:pPr>
            <w:r w:rsidRPr="006C4B05">
              <w:rPr>
                <w:b/>
                <w:bCs/>
                <w:lang w:val="et-EE"/>
              </w:rPr>
              <w:t>Akti andja:</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317D11BF" w14:textId="77777777" w:rsidR="00ED67B7" w:rsidRPr="006C4B05" w:rsidRDefault="00ED67B7" w:rsidP="003B4457">
            <w:pPr>
              <w:rPr>
                <w:lang w:val="et-EE"/>
              </w:rPr>
            </w:pPr>
            <w:r w:rsidRPr="006C4B05">
              <w:rPr>
                <w:lang w:val="et-EE"/>
              </w:rPr>
              <w:t>Märjamaa Vallavolikogu</w:t>
            </w:r>
          </w:p>
        </w:tc>
      </w:tr>
      <w:tr w:rsidR="006C4B05" w:rsidRPr="006C4B05" w14:paraId="5EEC0D34"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7F38239F" w14:textId="77777777" w:rsidR="00ED67B7" w:rsidRPr="006C4B05" w:rsidRDefault="00ED67B7" w:rsidP="003B4457">
            <w:pPr>
              <w:rPr>
                <w:lang w:val="et-EE"/>
              </w:rPr>
            </w:pPr>
            <w:r w:rsidRPr="006C4B05">
              <w:rPr>
                <w:b/>
                <w:bCs/>
                <w:lang w:val="et-EE"/>
              </w:rPr>
              <w:t>Õigusakti liik:</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27BB7E61" w14:textId="77777777" w:rsidR="00ED67B7" w:rsidRPr="006C4B05" w:rsidRDefault="00ED67B7" w:rsidP="003B4457">
            <w:pPr>
              <w:rPr>
                <w:lang w:val="et-EE"/>
              </w:rPr>
            </w:pPr>
            <w:r w:rsidRPr="006C4B05">
              <w:rPr>
                <w:lang w:val="et-EE"/>
              </w:rPr>
              <w:t>Otsus</w:t>
            </w:r>
          </w:p>
        </w:tc>
      </w:tr>
      <w:tr w:rsidR="006C4B05" w:rsidRPr="006C4B05" w14:paraId="0E6FEEC4"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20C3660D" w14:textId="77777777" w:rsidR="00ED67B7" w:rsidRPr="006C4B05" w:rsidRDefault="00ED67B7" w:rsidP="003B4457">
            <w:pPr>
              <w:rPr>
                <w:lang w:val="et-EE"/>
              </w:rPr>
            </w:pPr>
            <w:r w:rsidRPr="006C4B05">
              <w:rPr>
                <w:b/>
                <w:bCs/>
                <w:lang w:val="et-EE"/>
              </w:rPr>
              <w:t>Õigusakti pealkiri:</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96DFD4F" w14:textId="77777777" w:rsidR="002E520E" w:rsidRPr="006C4B05" w:rsidRDefault="002E520E" w:rsidP="002E520E">
            <w:pPr>
              <w:rPr>
                <w:b/>
                <w:noProof/>
                <w:lang w:val="et-EE"/>
              </w:rPr>
            </w:pPr>
            <w:r w:rsidRPr="006C4B05">
              <w:rPr>
                <w:b/>
                <w:noProof/>
                <w:lang w:val="et-EE"/>
              </w:rPr>
              <w:t xml:space="preserve">Märjamaa vallas Märjamaa alevis Kullerkupu tn 36, Kullerkupu tn 38 </w:t>
            </w:r>
          </w:p>
          <w:p w14:paraId="31791D90" w14:textId="24A9D5CA" w:rsidR="00ED67B7" w:rsidRPr="006C4B05" w:rsidRDefault="002E520E" w:rsidP="005C4537">
            <w:pPr>
              <w:rPr>
                <w:b/>
                <w:noProof/>
                <w:lang w:val="et-EE"/>
              </w:rPr>
            </w:pPr>
            <w:r w:rsidRPr="006C4B05">
              <w:rPr>
                <w:b/>
                <w:noProof/>
                <w:lang w:val="et-EE"/>
              </w:rPr>
              <w:t xml:space="preserve">ja Kullerkupu tänav L2 kinnistute detailplaneeringu </w:t>
            </w:r>
            <w:r w:rsidR="005C4537">
              <w:rPr>
                <w:b/>
                <w:noProof/>
                <w:lang w:val="et-EE"/>
              </w:rPr>
              <w:t>kehtestamine</w:t>
            </w:r>
          </w:p>
        </w:tc>
      </w:tr>
      <w:tr w:rsidR="006C4B05" w:rsidRPr="006C4B05" w14:paraId="6DA66D15"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77278A53" w14:textId="77777777" w:rsidR="00ED67B7" w:rsidRPr="006C4B05" w:rsidRDefault="00ED67B7" w:rsidP="003B4457">
            <w:pPr>
              <w:rPr>
                <w:lang w:val="et-EE"/>
              </w:rPr>
            </w:pPr>
            <w:r w:rsidRPr="006C4B05">
              <w:rPr>
                <w:b/>
                <w:bCs/>
                <w:lang w:val="et-EE"/>
              </w:rPr>
              <w:t>Õigusakti algataja:</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2F28A0A" w14:textId="7C3EA74A" w:rsidR="00ED67B7" w:rsidRPr="006C4B05" w:rsidRDefault="00ED67B7" w:rsidP="003B4457">
            <w:pPr>
              <w:rPr>
                <w:lang w:val="et-EE"/>
              </w:rPr>
            </w:pPr>
            <w:r w:rsidRPr="006C4B05">
              <w:rPr>
                <w:lang w:val="et-EE"/>
              </w:rPr>
              <w:t xml:space="preserve">Valla </w:t>
            </w:r>
            <w:r w:rsidR="006B2236" w:rsidRPr="006C4B05">
              <w:rPr>
                <w:lang w:val="et-EE"/>
              </w:rPr>
              <w:t>ü</w:t>
            </w:r>
            <w:r w:rsidRPr="006C4B05">
              <w:rPr>
                <w:lang w:val="et-EE"/>
              </w:rPr>
              <w:t xml:space="preserve">ldplaneeringut muutva detailplaneeringu </w:t>
            </w:r>
            <w:r w:rsidR="005C4537">
              <w:rPr>
                <w:lang w:val="et-EE"/>
              </w:rPr>
              <w:t>kehtestamine</w:t>
            </w:r>
            <w:r w:rsidR="006C4B05" w:rsidRPr="006C4B05">
              <w:rPr>
                <w:lang w:val="et-EE"/>
              </w:rPr>
              <w:t xml:space="preserve"> on</w:t>
            </w:r>
            <w:r w:rsidRPr="006C4B05">
              <w:rPr>
                <w:lang w:val="et-EE"/>
              </w:rPr>
              <w:t xml:space="preserve"> vallavolikogu </w:t>
            </w:r>
            <w:r w:rsidR="006C4B05" w:rsidRPr="006C4B05">
              <w:rPr>
                <w:lang w:val="et-EE"/>
              </w:rPr>
              <w:t>ainupädevuses</w:t>
            </w:r>
          </w:p>
        </w:tc>
      </w:tr>
      <w:tr w:rsidR="006C4B05" w:rsidRPr="006C4B05" w14:paraId="0878186C"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24B3BB76" w14:textId="77777777" w:rsidR="00ED67B7" w:rsidRPr="006C4B05" w:rsidRDefault="00ED67B7" w:rsidP="003B4457">
            <w:pPr>
              <w:rPr>
                <w:lang w:val="et-EE"/>
              </w:rPr>
            </w:pPr>
            <w:r w:rsidRPr="006C4B05">
              <w:rPr>
                <w:b/>
                <w:bCs/>
                <w:lang w:val="et-EE"/>
              </w:rPr>
              <w:t>Eelnõu ja seletuskirja koostaja(d):</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1E2B6906" w14:textId="1F7F3B07" w:rsidR="00ED67B7" w:rsidRPr="006C4B05" w:rsidRDefault="00E32F6D" w:rsidP="003B4457">
            <w:pPr>
              <w:rPr>
                <w:lang w:val="et-EE"/>
              </w:rPr>
            </w:pPr>
            <w:r w:rsidRPr="006C4B05">
              <w:rPr>
                <w:lang w:val="et-EE"/>
              </w:rPr>
              <w:t>Greta Mäesalu</w:t>
            </w:r>
          </w:p>
          <w:p w14:paraId="0268C5C7" w14:textId="77777777" w:rsidR="00ED67B7" w:rsidRPr="006C4B05" w:rsidRDefault="00ED67B7" w:rsidP="003B4457">
            <w:pPr>
              <w:rPr>
                <w:lang w:val="et-EE"/>
              </w:rPr>
            </w:pPr>
          </w:p>
        </w:tc>
      </w:tr>
      <w:tr w:rsidR="006C4B05" w:rsidRPr="006C4B05" w14:paraId="5122F0EE"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024D9266" w14:textId="77777777" w:rsidR="00ED67B7" w:rsidRPr="006C4B05" w:rsidRDefault="00ED67B7" w:rsidP="003B4457">
            <w:pPr>
              <w:rPr>
                <w:lang w:val="et-EE"/>
              </w:rPr>
            </w:pPr>
            <w:r w:rsidRPr="006C4B05">
              <w:rPr>
                <w:b/>
                <w:bCs/>
                <w:lang w:val="et-EE"/>
              </w:rPr>
              <w:t xml:space="preserve">Komisjonid (s.h osavallakogu), kellele eelnõu suunata arutamiseks: </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74F60F23" w14:textId="4F20D4A1" w:rsidR="00ED67B7" w:rsidRPr="006C4B05" w:rsidRDefault="00ED67B7" w:rsidP="003B4457">
            <w:pPr>
              <w:rPr>
                <w:lang w:val="et-EE"/>
              </w:rPr>
            </w:pPr>
            <w:r w:rsidRPr="006C4B05">
              <w:rPr>
                <w:lang w:val="et-EE"/>
              </w:rPr>
              <w:t>Majandus</w:t>
            </w:r>
            <w:r w:rsidR="00135019" w:rsidRPr="006C4B05">
              <w:rPr>
                <w:lang w:val="et-EE"/>
              </w:rPr>
              <w:t>komisjon</w:t>
            </w:r>
          </w:p>
          <w:p w14:paraId="1EAF963A" w14:textId="77777777" w:rsidR="00ED67B7" w:rsidRPr="006C4B05" w:rsidRDefault="00ED67B7" w:rsidP="003B4457">
            <w:pPr>
              <w:rPr>
                <w:lang w:val="et-EE"/>
              </w:rPr>
            </w:pPr>
          </w:p>
        </w:tc>
      </w:tr>
      <w:tr w:rsidR="006C4B05" w:rsidRPr="006C4B05" w14:paraId="6F792F43"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481CDB3" w14:textId="77777777" w:rsidR="00ED67B7" w:rsidRPr="006C4B05" w:rsidRDefault="00ED67B7" w:rsidP="003B4457">
            <w:pPr>
              <w:rPr>
                <w:lang w:val="et-EE"/>
              </w:rPr>
            </w:pPr>
            <w:r w:rsidRPr="006C4B05">
              <w:rPr>
                <w:b/>
                <w:bCs/>
                <w:lang w:val="et-EE"/>
              </w:rPr>
              <w:t>Huvirühmade kaasamine ja avalik konsultatsioon:</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2BD33CE" w14:textId="77777777" w:rsidR="00ED67B7" w:rsidRPr="006C4B05" w:rsidRDefault="00ED67B7" w:rsidP="003B4457">
            <w:pPr>
              <w:rPr>
                <w:lang w:val="et-EE"/>
              </w:rPr>
            </w:pPr>
          </w:p>
        </w:tc>
      </w:tr>
      <w:tr w:rsidR="006C4B05" w:rsidRPr="006C4B05" w14:paraId="31BE122B"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17171DD8" w14:textId="77777777" w:rsidR="00ED67B7" w:rsidRPr="006C4B05" w:rsidRDefault="00ED67B7" w:rsidP="003B4457">
            <w:pPr>
              <w:rPr>
                <w:lang w:val="et-EE"/>
              </w:rPr>
            </w:pPr>
            <w:r w:rsidRPr="006C4B05">
              <w:rPr>
                <w:b/>
                <w:bCs/>
                <w:lang w:val="et-EE"/>
              </w:rPr>
              <w:t>Eelnõu ettekandja istungil:</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6CE0AEB9" w14:textId="292164E5" w:rsidR="00ED67B7" w:rsidRPr="006C4B05" w:rsidRDefault="00135019" w:rsidP="003B4457">
            <w:pPr>
              <w:rPr>
                <w:lang w:val="et-EE"/>
              </w:rPr>
            </w:pPr>
            <w:r w:rsidRPr="006C4B05">
              <w:rPr>
                <w:lang w:val="et-EE"/>
              </w:rPr>
              <w:t>Greta Mäesalu</w:t>
            </w:r>
          </w:p>
          <w:p w14:paraId="029BE573" w14:textId="77777777" w:rsidR="00ED67B7" w:rsidRPr="006C4B05" w:rsidRDefault="00ED67B7" w:rsidP="003B4457">
            <w:pPr>
              <w:rPr>
                <w:lang w:val="et-EE"/>
              </w:rPr>
            </w:pPr>
          </w:p>
        </w:tc>
      </w:tr>
      <w:tr w:rsidR="006C4B05" w:rsidRPr="006C4B05" w14:paraId="1111370D"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63CBC799" w14:textId="77777777" w:rsidR="00ED67B7" w:rsidRPr="006C4B05" w:rsidRDefault="00ED67B7" w:rsidP="003B4457">
            <w:pPr>
              <w:rPr>
                <w:lang w:val="et-EE"/>
              </w:rPr>
            </w:pPr>
            <w:r w:rsidRPr="006C4B05">
              <w:rPr>
                <w:b/>
                <w:bCs/>
                <w:lang w:val="et-EE"/>
              </w:rPr>
              <w:t xml:space="preserve">Õigusakti vastuvõtmiseks vajalik häälteenamus: </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1BB53078" w14:textId="77777777" w:rsidR="00ED67B7" w:rsidRPr="006C4B05" w:rsidRDefault="00ED67B7" w:rsidP="003B4457">
            <w:pPr>
              <w:rPr>
                <w:highlight w:val="yellow"/>
                <w:lang w:val="et-EE"/>
              </w:rPr>
            </w:pPr>
            <w:r w:rsidRPr="006C4B05">
              <w:rPr>
                <w:lang w:val="et-EE"/>
              </w:rPr>
              <w:t>Poolthäälteenamus</w:t>
            </w:r>
          </w:p>
        </w:tc>
      </w:tr>
      <w:tr w:rsidR="006C4B05" w:rsidRPr="006C4B05" w14:paraId="1F0327D7"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5C799DD3" w14:textId="77777777" w:rsidR="00ED67B7" w:rsidRPr="006C4B05" w:rsidRDefault="00ED67B7" w:rsidP="003B4457">
            <w:pPr>
              <w:rPr>
                <w:lang w:val="et-EE"/>
              </w:rPr>
            </w:pPr>
            <w:r w:rsidRPr="006C4B05">
              <w:rPr>
                <w:b/>
                <w:bCs/>
                <w:lang w:val="et-EE"/>
              </w:rPr>
              <w:t>Isikud, keda kutsuda eelnõu menetluse ajaks volikogu istungile:</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0A89905" w14:textId="37BC6314" w:rsidR="00ED67B7" w:rsidRPr="006C4B05" w:rsidRDefault="006C4B05" w:rsidP="003B4457">
            <w:pPr>
              <w:rPr>
                <w:lang w:val="et-EE"/>
              </w:rPr>
            </w:pPr>
            <w:r w:rsidRPr="006C4B05">
              <w:rPr>
                <w:lang w:val="et-EE"/>
              </w:rPr>
              <w:t>Kaasatavad vastavalt nimekirjale</w:t>
            </w:r>
          </w:p>
        </w:tc>
      </w:tr>
      <w:tr w:rsidR="006C4B05" w:rsidRPr="006C4B05" w14:paraId="1607E26F" w14:textId="77777777" w:rsidTr="00F5300D">
        <w:trPr>
          <w:tblCellSpacing w:w="0" w:type="dxa"/>
        </w:trPr>
        <w:tc>
          <w:tcPr>
            <w:tcW w:w="4387"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571C2078" w14:textId="77777777" w:rsidR="00ED67B7" w:rsidRPr="006C4B05" w:rsidRDefault="00ED67B7" w:rsidP="003B4457">
            <w:pPr>
              <w:rPr>
                <w:lang w:val="et-EE"/>
              </w:rPr>
            </w:pPr>
            <w:r w:rsidRPr="006C4B05">
              <w:rPr>
                <w:b/>
                <w:bCs/>
                <w:lang w:val="et-EE"/>
              </w:rPr>
              <w:t xml:space="preserve">Isikud, kellele saata õigusakti ärakiri: </w:t>
            </w:r>
          </w:p>
        </w:tc>
        <w:tc>
          <w:tcPr>
            <w:tcW w:w="4961"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6D1692BA" w14:textId="77777777" w:rsidR="00ED67B7" w:rsidRPr="006C4B05" w:rsidRDefault="00ED67B7" w:rsidP="003B4457">
            <w:pPr>
              <w:rPr>
                <w:lang w:val="et-EE"/>
              </w:rPr>
            </w:pPr>
          </w:p>
        </w:tc>
      </w:tr>
    </w:tbl>
    <w:p w14:paraId="47866F5A"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9348"/>
      </w:tblGrid>
      <w:tr w:rsidR="007477C5" w:rsidRPr="007477C5" w14:paraId="1439327D"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0B6A9DED" w14:textId="77777777" w:rsidR="00ED67B7" w:rsidRPr="00691BE8" w:rsidRDefault="00ED67B7" w:rsidP="003B4457">
            <w:pPr>
              <w:rPr>
                <w:lang w:val="et-EE"/>
              </w:rPr>
            </w:pPr>
            <w:r w:rsidRPr="00691BE8">
              <w:rPr>
                <w:b/>
                <w:bCs/>
                <w:lang w:val="et-EE"/>
              </w:rPr>
              <w:t xml:space="preserve">1. Eelnõu õiguslik alus </w:t>
            </w:r>
          </w:p>
        </w:tc>
      </w:tr>
      <w:tr w:rsidR="00ED67B7" w:rsidRPr="007477C5" w14:paraId="671907E3"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BC55E98" w14:textId="7ECEB9DE" w:rsidR="00152EAF" w:rsidRPr="00691BE8" w:rsidRDefault="00152EAF" w:rsidP="00152EAF">
            <w:pPr>
              <w:rPr>
                <w:bCs/>
                <w:lang w:val="et-EE"/>
              </w:rPr>
            </w:pPr>
            <w:r w:rsidRPr="00691BE8">
              <w:rPr>
                <w:bCs/>
                <w:lang w:val="et-EE"/>
              </w:rPr>
              <w:t xml:space="preserve">Kullerkupu tn 36, Kullerkupu tn 38 ja Kullerkupu tänav L2 detailplaneering sisaldab ettepanekut kehtestatud üldplaneeringu põhilahenduse muutmiseks maa juhtotstarbe ja kasutustingimuste osas, tuleb seda menetleda planeerimisseaduse § 142 lõike 2 alusel üldplaneeringu koostamise menetlusena. </w:t>
            </w:r>
          </w:p>
          <w:p w14:paraId="6BB75DEA" w14:textId="77777777" w:rsidR="00EC63D5" w:rsidRPr="00152EAF" w:rsidRDefault="00EC63D5" w:rsidP="00152EAF">
            <w:pPr>
              <w:rPr>
                <w:bCs/>
                <w:color w:val="EE0000"/>
                <w:lang w:val="et-EE"/>
              </w:rPr>
            </w:pPr>
          </w:p>
          <w:p w14:paraId="42B59F71" w14:textId="77777777" w:rsidR="00152EAF" w:rsidRPr="00EC63D5" w:rsidRDefault="00152EAF" w:rsidP="00152EAF">
            <w:pPr>
              <w:rPr>
                <w:bCs/>
                <w:lang w:val="et-EE"/>
              </w:rPr>
            </w:pPr>
            <w:r w:rsidRPr="00EC63D5">
              <w:rPr>
                <w:bCs/>
                <w:lang w:val="et-EE"/>
              </w:rPr>
              <w:t xml:space="preserve">Planeerimisseaduse § 124 lõike 10 kohaselt on detailplaneeringu koostamise korraldaja kohaliku omavalitsuse üksus. Planeerimisseaduse § 131 lõike 1 kohaselt on planeeringu </w:t>
            </w:r>
            <w:r w:rsidRPr="00EC63D5">
              <w:rPr>
                <w:bCs/>
                <w:lang w:val="et-EE"/>
              </w:rPr>
              <w:lastRenderedPageBreak/>
              <w:t>koostamise korraldaja kohustatud oma kulul välja ehitama detailplaneeringukohased avalikuks kasutamiseks ette nähtud rajatised, kui ei ole kokku lepitud teisiti.</w:t>
            </w:r>
          </w:p>
          <w:p w14:paraId="3A758785" w14:textId="77777777" w:rsidR="00152EAF" w:rsidRPr="00152EAF" w:rsidRDefault="00152EAF" w:rsidP="00152EAF">
            <w:pPr>
              <w:rPr>
                <w:bCs/>
                <w:color w:val="EE0000"/>
                <w:lang w:val="et-EE"/>
              </w:rPr>
            </w:pPr>
          </w:p>
          <w:p w14:paraId="7643774D" w14:textId="77777777" w:rsidR="00152EAF" w:rsidRPr="00EC63D5" w:rsidRDefault="00152EAF" w:rsidP="00152EAF">
            <w:pPr>
              <w:rPr>
                <w:bCs/>
                <w:lang w:val="et-EE"/>
              </w:rPr>
            </w:pPr>
            <w:r w:rsidRPr="00EC63D5">
              <w:rPr>
                <w:bCs/>
                <w:lang w:val="et-EE"/>
              </w:rPr>
              <w:t>Kohaliku omavalitsuse korralduse seaduse § 22 lõike 1 punkt 31 kohaselt kuulub volikogu ainupädevusse üldplaneeringu algatamine ja kehtestamine. Vastavalt planeerimisseaduse § 142 lõikele 2 menetleb üldplaneeringut muutvat detailplaneeringut volikogu.</w:t>
            </w:r>
          </w:p>
          <w:p w14:paraId="5D49300B" w14:textId="1544C866" w:rsidR="00152EAF" w:rsidRPr="00EC63D5" w:rsidRDefault="00152EAF" w:rsidP="00152EAF">
            <w:pPr>
              <w:rPr>
                <w:bCs/>
                <w:lang w:val="et-EE"/>
              </w:rPr>
            </w:pPr>
            <w:r w:rsidRPr="00EC63D5">
              <w:rPr>
                <w:bCs/>
                <w:lang w:val="et-EE"/>
              </w:rPr>
              <w:t>Märjamaa Vallavolikogu 15. septembri 2015 määruse nr 39 „Ehitusseadustikus ja planeerimisseaduses sätestatud ülesannete delegeerimine“ § 2 kohaselt on planeerimisseaduses sätestatud kohaliku omavalitsuse üksuse ülesanded delegeeritud Märjamaa Vallavalitsusele, välja arvatud üldplaneeringut muutvate detailplaneeringute menetlemine, mis kuulub volikogu pädevusse.</w:t>
            </w:r>
          </w:p>
          <w:p w14:paraId="318A245E" w14:textId="77777777" w:rsidR="00152EAF" w:rsidRDefault="00152EAF" w:rsidP="003B4457">
            <w:pPr>
              <w:rPr>
                <w:b/>
                <w:color w:val="EE0000"/>
                <w:sz w:val="28"/>
                <w:szCs w:val="28"/>
                <w:lang w:val="et-EE"/>
              </w:rPr>
            </w:pPr>
          </w:p>
          <w:p w14:paraId="7152B162" w14:textId="5BC50CD5" w:rsidR="00ED67B7" w:rsidRPr="00F36F93" w:rsidRDefault="00ED67B7" w:rsidP="003B4457">
            <w:pPr>
              <w:rPr>
                <w:b/>
                <w:lang w:val="et-EE"/>
              </w:rPr>
            </w:pPr>
            <w:r w:rsidRPr="00F36F93">
              <w:rPr>
                <w:b/>
                <w:lang w:val="et-EE"/>
              </w:rPr>
              <w:t>Planeerimisseadus</w:t>
            </w:r>
          </w:p>
          <w:p w14:paraId="0C6C03DA" w14:textId="05E7C6C5" w:rsidR="001A54FB" w:rsidRPr="00F36F93" w:rsidRDefault="001A54FB" w:rsidP="001A54FB">
            <w:pPr>
              <w:pStyle w:val="Pealkiri3"/>
              <w:shd w:val="clear" w:color="auto" w:fill="FFFFFF"/>
              <w:spacing w:before="0"/>
              <w:rPr>
                <w:rFonts w:ascii="Times New Roman" w:hAnsi="Times New Roman" w:cs="Times New Roman"/>
                <w:color w:val="auto"/>
                <w:lang w:val="et-EE"/>
              </w:rPr>
            </w:pPr>
            <w:r w:rsidRPr="00F36F93">
              <w:rPr>
                <w:rStyle w:val="Tugev"/>
                <w:rFonts w:ascii="Times New Roman" w:hAnsi="Times New Roman" w:cs="Times New Roman"/>
                <w:b w:val="0"/>
                <w:bCs w:val="0"/>
                <w:color w:val="auto"/>
                <w:bdr w:val="none" w:sz="0" w:space="0" w:color="auto" w:frame="1"/>
                <w:lang w:val="et-EE"/>
              </w:rPr>
              <w:t>§ 124.</w:t>
            </w:r>
            <w:r w:rsidR="00CD2B75">
              <w:rPr>
                <w:rStyle w:val="Tugev"/>
                <w:rFonts w:ascii="Times New Roman" w:hAnsi="Times New Roman" w:cs="Times New Roman"/>
                <w:b w:val="0"/>
                <w:bCs w:val="0"/>
                <w:color w:val="auto"/>
                <w:bdr w:val="none" w:sz="0" w:space="0" w:color="auto" w:frame="1"/>
                <w:lang w:val="et-EE"/>
              </w:rPr>
              <w:t xml:space="preserve"> </w:t>
            </w:r>
            <w:bookmarkStart w:id="0" w:name="para124"/>
            <w:r w:rsidRPr="00F36F93">
              <w:rPr>
                <w:rFonts w:ascii="Times New Roman" w:hAnsi="Times New Roman" w:cs="Times New Roman"/>
                <w:color w:val="auto"/>
                <w:bdr w:val="none" w:sz="0" w:space="0" w:color="auto" w:frame="1"/>
                <w:lang w:val="et-EE"/>
              </w:rPr>
              <w:t> </w:t>
            </w:r>
            <w:bookmarkEnd w:id="0"/>
            <w:r w:rsidRPr="00F36F93">
              <w:rPr>
                <w:rFonts w:ascii="Times New Roman" w:hAnsi="Times New Roman" w:cs="Times New Roman"/>
                <w:color w:val="auto"/>
                <w:lang w:val="et-EE"/>
              </w:rPr>
              <w:t>Detailplaneering ja selle koostamise korraldaja</w:t>
            </w:r>
          </w:p>
          <w:p w14:paraId="26DC706E" w14:textId="5456DD2E" w:rsidR="001A54FB" w:rsidRPr="00F36F93" w:rsidRDefault="00CD2B75" w:rsidP="003B4457">
            <w:pPr>
              <w:rPr>
                <w:shd w:val="clear" w:color="auto" w:fill="FFFFFF"/>
                <w:lang w:val="et-EE"/>
              </w:rPr>
            </w:pPr>
            <w:r>
              <w:rPr>
                <w:bdr w:val="none" w:sz="0" w:space="0" w:color="auto" w:frame="1"/>
                <w:shd w:val="clear" w:color="auto" w:fill="FFFFFF"/>
                <w:lang w:val="et-EE"/>
              </w:rPr>
              <w:t xml:space="preserve"> </w:t>
            </w:r>
            <w:r w:rsidR="001A54FB" w:rsidRPr="00F36F93">
              <w:rPr>
                <w:shd w:val="clear" w:color="auto" w:fill="FFFFFF"/>
                <w:lang w:val="et-EE"/>
              </w:rPr>
              <w:t>(10) Detailplaneeringu koostamise korraldaja on kohaliku omavalitsuse üksus.</w:t>
            </w:r>
          </w:p>
          <w:p w14:paraId="71D1E235" w14:textId="77777777" w:rsidR="001A54FB" w:rsidRPr="00F36F93" w:rsidRDefault="001A54FB" w:rsidP="003B4457">
            <w:pPr>
              <w:rPr>
                <w:color w:val="EE0000"/>
                <w:shd w:val="clear" w:color="auto" w:fill="FFFFFF"/>
                <w:lang w:val="et-EE"/>
              </w:rPr>
            </w:pPr>
          </w:p>
          <w:p w14:paraId="1BDFF894" w14:textId="28DEA533" w:rsidR="001A54FB" w:rsidRPr="00F36F93" w:rsidRDefault="001A54FB" w:rsidP="001A54FB">
            <w:pPr>
              <w:pStyle w:val="Pealkiri3"/>
              <w:shd w:val="clear" w:color="auto" w:fill="FFFFFF"/>
              <w:spacing w:before="0"/>
              <w:rPr>
                <w:rFonts w:ascii="Times New Roman" w:hAnsi="Times New Roman" w:cs="Times New Roman"/>
                <w:color w:val="auto"/>
                <w:lang w:val="et-EE"/>
              </w:rPr>
            </w:pPr>
            <w:r w:rsidRPr="00F36F93">
              <w:rPr>
                <w:rStyle w:val="Tugev"/>
                <w:rFonts w:ascii="Times New Roman" w:hAnsi="Times New Roman" w:cs="Times New Roman"/>
                <w:b w:val="0"/>
                <w:bCs w:val="0"/>
                <w:color w:val="auto"/>
                <w:bdr w:val="none" w:sz="0" w:space="0" w:color="auto" w:frame="1"/>
                <w:lang w:val="et-EE"/>
              </w:rPr>
              <w:t>§ 13</w:t>
            </w:r>
            <w:r w:rsidR="00657EB5" w:rsidRPr="00F36F93">
              <w:rPr>
                <w:rStyle w:val="Tugev"/>
                <w:rFonts w:ascii="Times New Roman" w:hAnsi="Times New Roman" w:cs="Times New Roman"/>
                <w:b w:val="0"/>
                <w:bCs w:val="0"/>
                <w:color w:val="auto"/>
                <w:bdr w:val="none" w:sz="0" w:space="0" w:color="auto" w:frame="1"/>
                <w:lang w:val="et-EE"/>
              </w:rPr>
              <w:t>9</w:t>
            </w:r>
            <w:r w:rsidRPr="00F36F93">
              <w:rPr>
                <w:rStyle w:val="Tugev"/>
                <w:rFonts w:ascii="Times New Roman" w:hAnsi="Times New Roman" w:cs="Times New Roman"/>
                <w:b w:val="0"/>
                <w:bCs w:val="0"/>
                <w:color w:val="auto"/>
                <w:bdr w:val="none" w:sz="0" w:space="0" w:color="auto" w:frame="1"/>
                <w:lang w:val="et-EE"/>
              </w:rPr>
              <w:t>.</w:t>
            </w:r>
            <w:r w:rsidR="00CD2B75">
              <w:rPr>
                <w:rStyle w:val="Tugev"/>
                <w:rFonts w:ascii="Times New Roman" w:hAnsi="Times New Roman" w:cs="Times New Roman"/>
                <w:b w:val="0"/>
                <w:bCs w:val="0"/>
                <w:color w:val="auto"/>
                <w:bdr w:val="none" w:sz="0" w:space="0" w:color="auto" w:frame="1"/>
                <w:lang w:val="et-EE"/>
              </w:rPr>
              <w:t xml:space="preserve"> </w:t>
            </w:r>
            <w:bookmarkStart w:id="1" w:name="para134"/>
            <w:r w:rsidRPr="00F36F93">
              <w:rPr>
                <w:rFonts w:ascii="Times New Roman" w:hAnsi="Times New Roman" w:cs="Times New Roman"/>
                <w:color w:val="auto"/>
                <w:bdr w:val="none" w:sz="0" w:space="0" w:color="auto" w:frame="1"/>
                <w:lang w:val="et-EE"/>
              </w:rPr>
              <w:t> </w:t>
            </w:r>
            <w:bookmarkEnd w:id="1"/>
            <w:r w:rsidRPr="00F36F93">
              <w:rPr>
                <w:rFonts w:ascii="Times New Roman" w:hAnsi="Times New Roman" w:cs="Times New Roman"/>
                <w:color w:val="auto"/>
                <w:lang w:val="et-EE"/>
              </w:rPr>
              <w:t xml:space="preserve">Detailplaneeringu </w:t>
            </w:r>
            <w:r w:rsidR="00657EB5" w:rsidRPr="00F36F93">
              <w:rPr>
                <w:rFonts w:ascii="Times New Roman" w:hAnsi="Times New Roman" w:cs="Times New Roman"/>
                <w:color w:val="auto"/>
                <w:lang w:val="et-EE"/>
              </w:rPr>
              <w:t>kehtestamine</w:t>
            </w:r>
          </w:p>
          <w:p w14:paraId="69309029" w14:textId="4E97F6A9" w:rsidR="001A54FB" w:rsidRPr="00F36F93" w:rsidRDefault="00EC51F5" w:rsidP="003B4457">
            <w:pPr>
              <w:rPr>
                <w:bdr w:val="none" w:sz="0" w:space="0" w:color="auto" w:frame="1"/>
                <w:lang w:val="et-EE" w:eastAsia="et-EE"/>
              </w:rPr>
            </w:pPr>
            <w:r w:rsidRPr="00F36F93">
              <w:rPr>
                <w:bdr w:val="none" w:sz="0" w:space="0" w:color="auto" w:frame="1"/>
                <w:lang w:val="et-EE" w:eastAsia="et-EE"/>
              </w:rPr>
              <w:t>(1) Detailplaneeringu kehtestab kohaliku omavalitsuse üksus. Detailplaneeringu koostamisel käesoleva seaduse § 130 lõikes 2 nimetatud juhul kehtestab selle kohaliku omavalitsuse volikogu.</w:t>
            </w:r>
          </w:p>
          <w:p w14:paraId="3709C94C" w14:textId="77777777" w:rsidR="00EC51F5" w:rsidRPr="00F36F93" w:rsidRDefault="00EC51F5" w:rsidP="003B4457">
            <w:pPr>
              <w:rPr>
                <w:b/>
                <w:color w:val="EE0000"/>
                <w:lang w:val="et-EE"/>
              </w:rPr>
            </w:pPr>
          </w:p>
          <w:p w14:paraId="071753D5" w14:textId="3E115943" w:rsidR="00ED67B7" w:rsidRPr="00F36F93" w:rsidRDefault="00ED67B7" w:rsidP="003B4457">
            <w:pPr>
              <w:rPr>
                <w:lang w:val="et-EE" w:eastAsia="et-EE"/>
              </w:rPr>
            </w:pPr>
            <w:r w:rsidRPr="00F36F93">
              <w:rPr>
                <w:rStyle w:val="Tugev"/>
                <w:b w:val="0"/>
                <w:bCs w:val="0"/>
                <w:bdr w:val="none" w:sz="0" w:space="0" w:color="auto" w:frame="1"/>
                <w:lang w:val="et-EE"/>
              </w:rPr>
              <w:t>§ 142.</w:t>
            </w:r>
            <w:r w:rsidR="00CD2B75">
              <w:rPr>
                <w:rStyle w:val="Tugev"/>
                <w:b w:val="0"/>
                <w:bCs w:val="0"/>
                <w:bdr w:val="none" w:sz="0" w:space="0" w:color="auto" w:frame="1"/>
                <w:lang w:val="et-EE"/>
              </w:rPr>
              <w:t xml:space="preserve"> </w:t>
            </w:r>
            <w:r w:rsidRPr="00F36F93">
              <w:rPr>
                <w:lang w:val="et-EE"/>
              </w:rPr>
              <w:t>Üldplaneeringut muutev detailplaneering</w:t>
            </w:r>
          </w:p>
          <w:p w14:paraId="24F7CB2D" w14:textId="77777777" w:rsidR="00ED67B7" w:rsidRPr="00F36F93" w:rsidRDefault="00ED67B7" w:rsidP="003B4457">
            <w:pPr>
              <w:rPr>
                <w:lang w:val="et-EE"/>
              </w:rPr>
            </w:pPr>
            <w:r w:rsidRPr="00F36F93">
              <w:rPr>
                <w:lang w:val="et-EE"/>
              </w:rPr>
              <w:t>(1)Detailplaneering võib põhjendatud vajaduse korral sisaldada kehtestatud üldplaneeringu põhilahenduste muutmise ettepanekut. Kehtestatud üldplaneeringu põhilahenduse detailplaneeringuga muutmine on:</w:t>
            </w:r>
            <w:r w:rsidRPr="00F36F93">
              <w:rPr>
                <w:lang w:val="et-EE"/>
              </w:rPr>
              <w:br/>
            </w:r>
            <w:bookmarkStart w:id="2" w:name="para142lg1p1"/>
            <w:r w:rsidRPr="00F36F93">
              <w:rPr>
                <w:bdr w:val="none" w:sz="0" w:space="0" w:color="auto" w:frame="1"/>
                <w:lang w:val="et-EE"/>
              </w:rPr>
              <w:t> </w:t>
            </w:r>
            <w:bookmarkEnd w:id="2"/>
            <w:r w:rsidRPr="00F36F93">
              <w:rPr>
                <w:lang w:val="et-EE"/>
              </w:rPr>
              <w:t>1) üldplaneeringuga määratud maakasutuse juhtotstarbe ulatuslik muutmine;</w:t>
            </w:r>
          </w:p>
          <w:p w14:paraId="513A4B0C" w14:textId="77777777" w:rsidR="00ED67B7" w:rsidRPr="00F36F93" w:rsidRDefault="00ED67B7" w:rsidP="003B4457">
            <w:pPr>
              <w:rPr>
                <w:lang w:val="et-EE"/>
              </w:rPr>
            </w:pPr>
            <w:r w:rsidRPr="00F36F93">
              <w:rPr>
                <w:lang w:val="et-EE"/>
              </w:rPr>
              <w:t>Üldplaneeringu põhilahenduse muutmise ettepanekut sisaldava detailplaneeringu koostamisele kohaldatakse üldplaneeringu koostamisele ettenähtud menetlust. Koostööle ja kaasamisele kohaldatakse detailplaneeringu koostamisele ettenähtud nõudeid.</w:t>
            </w:r>
          </w:p>
          <w:p w14:paraId="445DF30F" w14:textId="77777777" w:rsidR="00ED67B7" w:rsidRPr="00F36F93" w:rsidRDefault="00ED67B7" w:rsidP="003B4457">
            <w:pPr>
              <w:rPr>
                <w:shd w:val="clear" w:color="auto" w:fill="FFFFFF"/>
                <w:lang w:val="et-EE"/>
              </w:rPr>
            </w:pPr>
            <w:r w:rsidRPr="00F36F93">
              <w:rPr>
                <w:shd w:val="clear" w:color="auto" w:fill="FFFFFF"/>
                <w:lang w:val="et-EE"/>
              </w:rPr>
              <w:t>(2) Üldplaneeringu põhilahenduse muutmise ettepanekut sisaldava detailplaneeringu koostamisele kohaldatakse üldplaneeringu koostamisele ettenähtud menetlust. Koostööle ja kaasamisele kohaldatakse detailplaneeringu koostamisele ettenähtud nõudeid.</w:t>
            </w:r>
          </w:p>
          <w:p w14:paraId="63426F46" w14:textId="333F64B5" w:rsidR="00ED67B7" w:rsidRPr="00F36F93" w:rsidRDefault="0075162E" w:rsidP="003B4457">
            <w:pPr>
              <w:rPr>
                <w:rStyle w:val="Hperlink"/>
                <w:color w:val="auto"/>
                <w:lang w:val="et-EE"/>
              </w:rPr>
            </w:pPr>
            <w:r w:rsidRPr="00F36F93">
              <w:rPr>
                <w:lang w:val="et-EE"/>
              </w:rPr>
              <w:t>(8) Kui detailplaneering sisaldab kehtestatud üldplaneeringu põhilahenduse muutmise ettepanekut, teeb kohaliku omavalitsuse üksus 30 päeva jooksul pärast detailplaneeringu kehtestamist muudatuse üldplaneeringusse.</w:t>
            </w:r>
            <w:r w:rsidR="00C86053" w:rsidRPr="00F36F93">
              <w:rPr>
                <w:rStyle w:val="Hperlink"/>
                <w:color w:val="auto"/>
                <w:lang w:val="et-EE"/>
              </w:rPr>
              <w:t xml:space="preserve"> </w:t>
            </w:r>
          </w:p>
          <w:p w14:paraId="06B3AEB1" w14:textId="77777777" w:rsidR="00653012" w:rsidRPr="00F36F93" w:rsidRDefault="00653012" w:rsidP="003B4457">
            <w:pPr>
              <w:rPr>
                <w:rStyle w:val="Hperlink"/>
                <w:color w:val="EE0000"/>
                <w:lang w:val="et-EE"/>
              </w:rPr>
            </w:pPr>
          </w:p>
          <w:p w14:paraId="3641831C" w14:textId="77777777" w:rsidR="00653012" w:rsidRPr="00F36F93" w:rsidRDefault="00653012" w:rsidP="003B4457">
            <w:pPr>
              <w:rPr>
                <w:b/>
                <w:lang w:val="et-EE"/>
              </w:rPr>
            </w:pPr>
            <w:r w:rsidRPr="00F36F93">
              <w:rPr>
                <w:b/>
                <w:lang w:val="et-EE"/>
              </w:rPr>
              <w:t>Kohaliku omavalitsuse korralduse seadus</w:t>
            </w:r>
          </w:p>
          <w:p w14:paraId="0A4F959A" w14:textId="2221B1A5" w:rsidR="00653012" w:rsidRPr="00F36F93" w:rsidRDefault="00653012" w:rsidP="00653012">
            <w:pPr>
              <w:pStyle w:val="Pealkiri3"/>
              <w:shd w:val="clear" w:color="auto" w:fill="FFFFFF"/>
              <w:spacing w:before="0"/>
              <w:rPr>
                <w:rFonts w:ascii="Times New Roman" w:hAnsi="Times New Roman" w:cs="Times New Roman"/>
                <w:color w:val="auto"/>
                <w:lang w:val="et-EE"/>
              </w:rPr>
            </w:pPr>
            <w:r w:rsidRPr="00F36F93">
              <w:rPr>
                <w:rStyle w:val="Tugev"/>
                <w:rFonts w:ascii="Times New Roman" w:hAnsi="Times New Roman" w:cs="Times New Roman"/>
                <w:b w:val="0"/>
                <w:bCs w:val="0"/>
                <w:color w:val="auto"/>
                <w:bdr w:val="none" w:sz="0" w:space="0" w:color="auto" w:frame="1"/>
                <w:lang w:val="et-EE"/>
              </w:rPr>
              <w:t>§ 6.</w:t>
            </w:r>
            <w:r w:rsidR="00CD2B75">
              <w:rPr>
                <w:rStyle w:val="Tugev"/>
                <w:rFonts w:ascii="Times New Roman" w:hAnsi="Times New Roman" w:cs="Times New Roman"/>
                <w:b w:val="0"/>
                <w:bCs w:val="0"/>
                <w:color w:val="auto"/>
                <w:bdr w:val="none" w:sz="0" w:space="0" w:color="auto" w:frame="1"/>
                <w:lang w:val="et-EE"/>
              </w:rPr>
              <w:t xml:space="preserve"> </w:t>
            </w:r>
            <w:bookmarkStart w:id="3" w:name="para6"/>
            <w:r w:rsidRPr="00F36F93">
              <w:rPr>
                <w:rFonts w:ascii="Times New Roman" w:hAnsi="Times New Roman" w:cs="Times New Roman"/>
                <w:color w:val="auto"/>
                <w:bdr w:val="none" w:sz="0" w:space="0" w:color="auto" w:frame="1"/>
                <w:lang w:val="et-EE"/>
              </w:rPr>
              <w:t> </w:t>
            </w:r>
            <w:bookmarkEnd w:id="3"/>
            <w:r w:rsidRPr="00F36F93">
              <w:rPr>
                <w:rFonts w:ascii="Times New Roman" w:hAnsi="Times New Roman" w:cs="Times New Roman"/>
                <w:color w:val="auto"/>
                <w:lang w:val="et-EE"/>
              </w:rPr>
              <w:t>Omavalitsusüksuse ülesanded ja pädevus</w:t>
            </w:r>
          </w:p>
          <w:p w14:paraId="2A2AF2EA" w14:textId="77777777" w:rsidR="00653012" w:rsidRPr="00F36F93" w:rsidRDefault="00653012" w:rsidP="00653012">
            <w:pPr>
              <w:pStyle w:val="Normaallaadveeb"/>
              <w:numPr>
                <w:ilvl w:val="0"/>
                <w:numId w:val="32"/>
              </w:numPr>
              <w:shd w:val="clear" w:color="auto" w:fill="FFFFFF"/>
              <w:spacing w:before="0" w:beforeAutospacing="0" w:after="0" w:afterAutospacing="0"/>
            </w:pPr>
            <w:r w:rsidRPr="00F36F93">
              <w:t>Omavalitsusüksuse ülesandeks on korraldada antud vallas või linnas sotsiaalabi ja -teenuseid, vanurite hoolekannet, noorsootööd, elamu- ja kommunaalmajandust, veevarustust ja kanalisatsiooni, heakorda, jäätmehooldust, ruumilist planeerimist, valla- või linnasisest ühistransporti ning valla teede ja linnatänavate korrashoidu, juhul kui need ülesanded ei ole seadusega antud kellegi teise täita.</w:t>
            </w:r>
          </w:p>
          <w:p w14:paraId="4CB5B6CD" w14:textId="77777777" w:rsidR="00653012" w:rsidRPr="00F36F93" w:rsidRDefault="00653012" w:rsidP="00653012">
            <w:pPr>
              <w:pStyle w:val="Normaallaadveeb"/>
              <w:shd w:val="clear" w:color="auto" w:fill="FFFFFF"/>
              <w:spacing w:before="0" w:beforeAutospacing="0" w:after="0" w:afterAutospacing="0"/>
            </w:pPr>
          </w:p>
          <w:p w14:paraId="7232AE5C" w14:textId="15ACE017" w:rsidR="00653012" w:rsidRPr="00F36F93" w:rsidRDefault="00653012" w:rsidP="00653012">
            <w:pPr>
              <w:pStyle w:val="Pealkiri3"/>
              <w:shd w:val="clear" w:color="auto" w:fill="FFFFFF"/>
              <w:spacing w:before="0"/>
              <w:rPr>
                <w:rFonts w:ascii="Times New Roman" w:hAnsi="Times New Roman" w:cs="Times New Roman"/>
                <w:color w:val="auto"/>
                <w:lang w:val="et-EE"/>
              </w:rPr>
            </w:pPr>
            <w:r w:rsidRPr="00F36F93">
              <w:rPr>
                <w:rStyle w:val="Tugev"/>
                <w:rFonts w:ascii="Times New Roman" w:hAnsi="Times New Roman" w:cs="Times New Roman"/>
                <w:b w:val="0"/>
                <w:bCs w:val="0"/>
                <w:color w:val="auto"/>
                <w:bdr w:val="none" w:sz="0" w:space="0" w:color="auto" w:frame="1"/>
                <w:lang w:val="et-EE"/>
              </w:rPr>
              <w:t>§ 22.</w:t>
            </w:r>
            <w:r w:rsidR="00CD2B75">
              <w:rPr>
                <w:rStyle w:val="Tugev"/>
                <w:rFonts w:ascii="Times New Roman" w:hAnsi="Times New Roman" w:cs="Times New Roman"/>
                <w:b w:val="0"/>
                <w:bCs w:val="0"/>
                <w:color w:val="auto"/>
                <w:bdr w:val="none" w:sz="0" w:space="0" w:color="auto" w:frame="1"/>
                <w:lang w:val="et-EE"/>
              </w:rPr>
              <w:t xml:space="preserve"> </w:t>
            </w:r>
            <w:bookmarkStart w:id="4" w:name="para22"/>
            <w:r w:rsidRPr="00F36F93">
              <w:rPr>
                <w:rFonts w:ascii="Times New Roman" w:hAnsi="Times New Roman" w:cs="Times New Roman"/>
                <w:color w:val="auto"/>
                <w:bdr w:val="none" w:sz="0" w:space="0" w:color="auto" w:frame="1"/>
                <w:lang w:val="et-EE"/>
              </w:rPr>
              <w:t> </w:t>
            </w:r>
            <w:bookmarkEnd w:id="4"/>
            <w:r w:rsidRPr="00F36F93">
              <w:rPr>
                <w:rFonts w:ascii="Times New Roman" w:hAnsi="Times New Roman" w:cs="Times New Roman"/>
                <w:color w:val="auto"/>
                <w:lang w:val="et-EE"/>
              </w:rPr>
              <w:t>Volikogu pädevus</w:t>
            </w:r>
          </w:p>
          <w:p w14:paraId="1D580219" w14:textId="77777777" w:rsidR="00653012" w:rsidRPr="00F36F93" w:rsidRDefault="00653012" w:rsidP="003B4457">
            <w:pPr>
              <w:rPr>
                <w:b/>
                <w:lang w:val="et-EE"/>
              </w:rPr>
            </w:pPr>
            <w:bookmarkStart w:id="5" w:name="para22lg2"/>
            <w:r w:rsidRPr="00F36F93">
              <w:rPr>
                <w:bdr w:val="none" w:sz="0" w:space="0" w:color="auto" w:frame="1"/>
                <w:shd w:val="clear" w:color="auto" w:fill="FFFFFF"/>
                <w:lang w:val="et-EE"/>
              </w:rPr>
              <w:t> </w:t>
            </w:r>
            <w:bookmarkEnd w:id="5"/>
            <w:r w:rsidRPr="00F36F93">
              <w:rPr>
                <w:shd w:val="clear" w:color="auto" w:fill="FFFFFF"/>
                <w:lang w:val="et-EE"/>
              </w:rPr>
              <w:t>(2) Seadusega kohaliku omavalitsuse, kohaliku omavalitsusüksuse või kohaliku omavalitsusorgani pädevusse antud küsimusi otsustab kohaliku omavalitsuse volikogu, kes võib delegeerida nende küsimuste lahendamise valitsusele.</w:t>
            </w:r>
          </w:p>
          <w:p w14:paraId="54554A87" w14:textId="77777777" w:rsidR="00ED67B7" w:rsidRPr="007477C5" w:rsidRDefault="00ED67B7" w:rsidP="001A54FB">
            <w:pPr>
              <w:rPr>
                <w:color w:val="EE0000"/>
                <w:u w:val="single"/>
                <w:lang w:val="et-EE"/>
              </w:rPr>
            </w:pPr>
          </w:p>
        </w:tc>
      </w:tr>
    </w:tbl>
    <w:p w14:paraId="4650906B"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9348"/>
      </w:tblGrid>
      <w:tr w:rsidR="00257419" w:rsidRPr="00257419" w14:paraId="5B7BBC0A"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1BC12381" w14:textId="77777777" w:rsidR="00ED67B7" w:rsidRPr="00257419" w:rsidRDefault="00ED67B7" w:rsidP="003B4457">
            <w:pPr>
              <w:rPr>
                <w:lang w:val="et-EE"/>
              </w:rPr>
            </w:pPr>
            <w:r w:rsidRPr="00257419">
              <w:rPr>
                <w:b/>
                <w:bCs/>
                <w:lang w:val="et-EE"/>
              </w:rPr>
              <w:t xml:space="preserve">2. Eelnõu vastuvõtmise vajalikkuse põhjendus </w:t>
            </w:r>
          </w:p>
        </w:tc>
      </w:tr>
      <w:tr w:rsidR="00257419" w:rsidRPr="00257419" w14:paraId="04AB2762"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5F088C4B" w14:textId="197F655E" w:rsidR="00754E25" w:rsidRDefault="00C86053" w:rsidP="00754E25">
            <w:pPr>
              <w:jc w:val="both"/>
              <w:rPr>
                <w:lang w:val="et-EE" w:eastAsia="et-EE"/>
              </w:rPr>
            </w:pPr>
            <w:r>
              <w:rPr>
                <w:lang w:val="et-EE" w:eastAsia="et-EE"/>
              </w:rPr>
              <w:t xml:space="preserve">Maa- ja Ruumiamet on detailplaneeringu heaks kiitnud, see vastab kehtivatele õigusaktidele ning põhjendused üldplaneeringu muutmiseks on piisavad. </w:t>
            </w:r>
            <w:r w:rsidR="00754E25" w:rsidRPr="00754E25">
              <w:rPr>
                <w:lang w:val="et-EE" w:eastAsia="et-EE"/>
              </w:rPr>
              <w:t xml:space="preserve">Eelnõu vastuvõtmine on vajalik, </w:t>
            </w:r>
            <w:r>
              <w:rPr>
                <w:lang w:val="et-EE" w:eastAsia="et-EE"/>
              </w:rPr>
              <w:t xml:space="preserve">et </w:t>
            </w:r>
            <w:r w:rsidR="00F36F93">
              <w:rPr>
                <w:lang w:val="et-EE" w:eastAsia="et-EE"/>
              </w:rPr>
              <w:t>k</w:t>
            </w:r>
            <w:r>
              <w:rPr>
                <w:lang w:val="et-EE" w:eastAsia="et-EE"/>
              </w:rPr>
              <w:t>ehtestada</w:t>
            </w:r>
            <w:r w:rsidR="00691BE8" w:rsidRPr="00DA423E">
              <w:rPr>
                <w:lang w:val="et-EE" w:eastAsia="et-EE"/>
              </w:rPr>
              <w:t xml:space="preserve"> </w:t>
            </w:r>
            <w:r w:rsidR="00754E25" w:rsidRPr="00754E25">
              <w:rPr>
                <w:lang w:val="et-EE" w:eastAsia="et-EE"/>
              </w:rPr>
              <w:t>Kullerkupu tn 36, Kullerkupu tn 38 ja Kullerkupu tänav L2 kinnistute</w:t>
            </w:r>
            <w:r w:rsidR="00691BE8" w:rsidRPr="00DA423E">
              <w:rPr>
                <w:lang w:val="et-EE" w:eastAsia="et-EE"/>
              </w:rPr>
              <w:t xml:space="preserve"> detailplaneering.</w:t>
            </w:r>
            <w:r w:rsidR="004E1D2B" w:rsidRPr="00DA423E">
              <w:rPr>
                <w:lang w:val="et-EE" w:eastAsia="et-EE"/>
              </w:rPr>
              <w:t xml:space="preserve"> </w:t>
            </w:r>
          </w:p>
          <w:p w14:paraId="24313E42" w14:textId="77777777" w:rsidR="00C86053" w:rsidRPr="00754E25" w:rsidRDefault="00C86053" w:rsidP="00754E25">
            <w:pPr>
              <w:jc w:val="both"/>
              <w:rPr>
                <w:color w:val="EE0000"/>
                <w:lang w:val="et-EE" w:eastAsia="et-EE"/>
              </w:rPr>
            </w:pPr>
          </w:p>
          <w:p w14:paraId="65FAFB2D" w14:textId="780F671C" w:rsidR="00754E25" w:rsidRPr="00754E25" w:rsidRDefault="00754E25" w:rsidP="00754E25">
            <w:pPr>
              <w:jc w:val="both"/>
              <w:rPr>
                <w:lang w:val="et-EE" w:eastAsia="et-EE"/>
              </w:rPr>
            </w:pPr>
            <w:r w:rsidRPr="00754E25">
              <w:rPr>
                <w:lang w:val="et-EE" w:eastAsia="et-EE"/>
              </w:rPr>
              <w:t>Planeeringuala asub kehtiva „Märjamaa alevi üldplaneeringu“ järgi pargi-, metsa- või haljasala juhtotstarbega alal, mille kohta üldplaneeringu seletuskiri näeb ette olemasoleva haljastuse säilitamise. Kavandatav hoonestus ja kruntide moodustamine muudavad ala üldplaneeringus määratud juhtotstarvet ja kasutustingimusi, mistõttu on tegemist üldplaneeringu põhilahenduse muutmise ettepanekut sisaldava detailplaneeringuga. Planeerimisseaduse § 142 lõike 2 kohaselt tuleb sellise detailplaneeringu menetlemine läbi viia volikogu otsusega.</w:t>
            </w:r>
          </w:p>
          <w:p w14:paraId="295100EE" w14:textId="77777777" w:rsidR="00754E25" w:rsidRPr="00754E25" w:rsidRDefault="00754E25" w:rsidP="00754E25">
            <w:pPr>
              <w:jc w:val="both"/>
              <w:rPr>
                <w:lang w:val="et-EE" w:eastAsia="et-EE"/>
              </w:rPr>
            </w:pPr>
          </w:p>
          <w:p w14:paraId="606592FA" w14:textId="77777777" w:rsidR="00754E25" w:rsidRDefault="00754E25" w:rsidP="003B4457">
            <w:pPr>
              <w:jc w:val="both"/>
              <w:rPr>
                <w:lang w:val="et-EE" w:eastAsia="et-EE"/>
              </w:rPr>
            </w:pPr>
          </w:p>
          <w:p w14:paraId="34E9C3F8" w14:textId="0075F6BC" w:rsidR="00ED67B7" w:rsidRPr="00257419" w:rsidRDefault="00ED67B7" w:rsidP="003B4457">
            <w:pPr>
              <w:jc w:val="both"/>
              <w:rPr>
                <w:lang w:val="et-EE"/>
              </w:rPr>
            </w:pPr>
            <w:r w:rsidRPr="00257419">
              <w:rPr>
                <w:lang w:val="et-EE" w:eastAsia="et-EE"/>
              </w:rPr>
              <w:t xml:space="preserve">Kuigi Märjamaa Vallavolikogu on </w:t>
            </w:r>
            <w:r w:rsidRPr="00257419">
              <w:rPr>
                <w:lang w:val="et-EE"/>
              </w:rPr>
              <w:t>määrusega 15.09.2015 n</w:t>
            </w:r>
            <w:r w:rsidR="00D63A91">
              <w:rPr>
                <w:lang w:val="et-EE"/>
              </w:rPr>
              <w:t>r</w:t>
            </w:r>
            <w:r w:rsidRPr="00257419">
              <w:rPr>
                <w:lang w:val="et-EE"/>
              </w:rPr>
              <w:t xml:space="preserve"> 39 delegeerinud Planeerimisseaduses sätestatud ülesannete täitmise vallavalitsusele, tuleb vastavalt </w:t>
            </w:r>
            <w:r w:rsidRPr="00257419">
              <w:rPr>
                <w:lang w:val="et-EE" w:eastAsia="et-EE"/>
              </w:rPr>
              <w:t xml:space="preserve">Planeerimisseaduse § 142 lõige 2 antud detailplaneering </w:t>
            </w:r>
            <w:r w:rsidR="00DA5592" w:rsidRPr="00257419">
              <w:rPr>
                <w:lang w:val="et-EE" w:eastAsia="et-EE"/>
              </w:rPr>
              <w:t>vastu</w:t>
            </w:r>
            <w:r w:rsidR="0023391C">
              <w:rPr>
                <w:lang w:val="et-EE" w:eastAsia="et-EE"/>
              </w:rPr>
              <w:t xml:space="preserve"> </w:t>
            </w:r>
            <w:r w:rsidR="00DA5592" w:rsidRPr="00257419">
              <w:rPr>
                <w:lang w:val="et-EE" w:eastAsia="et-EE"/>
              </w:rPr>
              <w:t>võtta</w:t>
            </w:r>
            <w:r w:rsidRPr="00257419">
              <w:rPr>
                <w:lang w:val="et-EE" w:eastAsia="et-EE"/>
              </w:rPr>
              <w:t xml:space="preserve"> Vallavolikogul. Sest antud detailplaneering on üldplaneeringu põhilahendust muutev.</w:t>
            </w:r>
          </w:p>
          <w:p w14:paraId="070FCFFF" w14:textId="77777777" w:rsidR="00ED67B7" w:rsidRPr="00257419" w:rsidRDefault="00ED67B7" w:rsidP="003B4457">
            <w:pPr>
              <w:rPr>
                <w:lang w:val="et-EE"/>
              </w:rPr>
            </w:pPr>
          </w:p>
        </w:tc>
      </w:tr>
    </w:tbl>
    <w:p w14:paraId="3512817E"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9348"/>
      </w:tblGrid>
      <w:tr w:rsidR="007477C5" w:rsidRPr="007477C5" w14:paraId="3B0160F2"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21FE7CAB" w14:textId="77777777" w:rsidR="00ED67B7" w:rsidRPr="00BB4DA9" w:rsidRDefault="00ED67B7" w:rsidP="003B4457">
            <w:pPr>
              <w:rPr>
                <w:lang w:val="et-EE"/>
              </w:rPr>
            </w:pPr>
            <w:r w:rsidRPr="00BB4DA9">
              <w:rPr>
                <w:b/>
                <w:bCs/>
                <w:lang w:val="et-EE"/>
              </w:rPr>
              <w:t>3. Õigusaktid, mis reguleerivad küsimust käesoleval ajal</w:t>
            </w:r>
          </w:p>
        </w:tc>
      </w:tr>
      <w:tr w:rsidR="00ED67B7" w:rsidRPr="007477C5" w14:paraId="425C453D"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3EF0FFED" w14:textId="77777777" w:rsidR="00ED67B7" w:rsidRPr="00BB4DA9" w:rsidRDefault="00ED67B7" w:rsidP="003B4457">
            <w:pPr>
              <w:rPr>
                <w:lang w:val="et-EE"/>
              </w:rPr>
            </w:pPr>
            <w:r w:rsidRPr="00BB4DA9">
              <w:rPr>
                <w:lang w:val="et-EE"/>
              </w:rPr>
              <w:t>Planeerimisseadus</w:t>
            </w:r>
            <w:r w:rsidR="00653012" w:rsidRPr="00BB4DA9">
              <w:rPr>
                <w:lang w:val="et-EE"/>
              </w:rPr>
              <w:t>, Kohaliku omavalitsuse korralduse seadus</w:t>
            </w:r>
          </w:p>
          <w:p w14:paraId="3E970309" w14:textId="77777777" w:rsidR="00ED67B7" w:rsidRPr="00BB4DA9" w:rsidRDefault="00ED67B7" w:rsidP="003B4457">
            <w:pPr>
              <w:rPr>
                <w:lang w:val="et-EE"/>
              </w:rPr>
            </w:pPr>
          </w:p>
        </w:tc>
      </w:tr>
    </w:tbl>
    <w:p w14:paraId="68D90E3F"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9348"/>
      </w:tblGrid>
      <w:tr w:rsidR="007477C5" w:rsidRPr="007477C5" w14:paraId="4A9430F8"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6A0485F6" w14:textId="77777777" w:rsidR="00ED67B7" w:rsidRPr="00BB4DA9" w:rsidRDefault="00ED67B7" w:rsidP="003B4457">
            <w:pPr>
              <w:rPr>
                <w:lang w:val="et-EE"/>
              </w:rPr>
            </w:pPr>
            <w:r w:rsidRPr="00BB4DA9">
              <w:rPr>
                <w:b/>
                <w:bCs/>
                <w:lang w:val="et-EE"/>
              </w:rPr>
              <w:t>4. Õigusaktid, mida on eelnõu õigusaktina vastuvõtmisel vaja tunnistada kehtetuks, tühistada või muuta</w:t>
            </w:r>
          </w:p>
        </w:tc>
      </w:tr>
      <w:tr w:rsidR="00ED67B7" w:rsidRPr="007477C5" w14:paraId="2C4A2402"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32276493" w14:textId="19586FF0" w:rsidR="00ED67B7" w:rsidRPr="00BB4DA9" w:rsidRDefault="00ED67B7" w:rsidP="003B4457">
            <w:pPr>
              <w:rPr>
                <w:lang w:val="et-EE"/>
              </w:rPr>
            </w:pPr>
            <w:r w:rsidRPr="00BB4DA9">
              <w:rPr>
                <w:lang w:val="et-EE"/>
              </w:rPr>
              <w:t>puuduvad</w:t>
            </w:r>
          </w:p>
        </w:tc>
      </w:tr>
    </w:tbl>
    <w:p w14:paraId="33543AF1"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9348"/>
      </w:tblGrid>
      <w:tr w:rsidR="007477C5" w:rsidRPr="007477C5" w14:paraId="00C2A72E"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165FDB4" w14:textId="77777777" w:rsidR="00ED67B7" w:rsidRPr="00BB4DA9" w:rsidRDefault="00ED67B7" w:rsidP="003B4457">
            <w:pPr>
              <w:rPr>
                <w:lang w:val="et-EE"/>
              </w:rPr>
            </w:pPr>
            <w:r w:rsidRPr="00BB4DA9">
              <w:rPr>
                <w:b/>
                <w:bCs/>
                <w:lang w:val="et-EE"/>
              </w:rPr>
              <w:t xml:space="preserve">5. Õigusakti rakendamisega kaasnevad kulud ja katteallikad </w:t>
            </w:r>
          </w:p>
        </w:tc>
      </w:tr>
      <w:tr w:rsidR="00ED67B7" w:rsidRPr="007477C5" w14:paraId="3F6CAAEC"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6943972" w14:textId="059BCD1F" w:rsidR="00ED67B7" w:rsidRPr="00D96483" w:rsidRDefault="00D96483" w:rsidP="00D96483">
            <w:pPr>
              <w:spacing w:line="256" w:lineRule="auto"/>
              <w:rPr>
                <w:rFonts w:eastAsia="Calibri"/>
                <w:szCs w:val="22"/>
                <w:lang w:val="et-EE" w:eastAsia="ar-SA"/>
              </w:rPr>
            </w:pPr>
            <w:r>
              <w:rPr>
                <w:rFonts w:eastAsia="Calibri"/>
              </w:rPr>
              <w:t>Kaasnevad kulud katab planeeringust huvitatud isik.</w:t>
            </w:r>
          </w:p>
        </w:tc>
      </w:tr>
    </w:tbl>
    <w:p w14:paraId="46E6033D"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9348"/>
      </w:tblGrid>
      <w:tr w:rsidR="007D10DB" w:rsidRPr="007D10DB" w14:paraId="6ECF642F"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01171D65" w14:textId="77777777" w:rsidR="00ED67B7" w:rsidRPr="007D10DB" w:rsidRDefault="00ED67B7" w:rsidP="003B4457">
            <w:pPr>
              <w:rPr>
                <w:lang w:val="et-EE"/>
              </w:rPr>
            </w:pPr>
            <w:r w:rsidRPr="007D10DB">
              <w:rPr>
                <w:b/>
                <w:bCs/>
                <w:lang w:val="et-EE"/>
              </w:rPr>
              <w:t xml:space="preserve">6. Eelnõule lisatavad muud asjasse puutuvad materjalid </w:t>
            </w:r>
          </w:p>
        </w:tc>
      </w:tr>
      <w:tr w:rsidR="007D10DB" w:rsidRPr="007D10DB" w14:paraId="246BC6ED" w14:textId="77777777" w:rsidTr="00F5300D">
        <w:trPr>
          <w:tblCellSpacing w:w="0" w:type="dxa"/>
        </w:trPr>
        <w:tc>
          <w:tcPr>
            <w:tcW w:w="9348"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25435DA2" w14:textId="7B3DEBE5" w:rsidR="00ED67B7" w:rsidRPr="007D10DB" w:rsidRDefault="00F649A6" w:rsidP="003B4457">
            <w:pPr>
              <w:rPr>
                <w:lang w:val="et-EE"/>
              </w:rPr>
            </w:pPr>
            <w:r w:rsidRPr="007D10DB">
              <w:rPr>
                <w:lang w:val="et-EE"/>
              </w:rPr>
              <w:t>Detailplaneering</w:t>
            </w:r>
            <w:r w:rsidR="007D10DB" w:rsidRPr="007D10DB">
              <w:rPr>
                <w:lang w:val="et-EE"/>
              </w:rPr>
              <w:t>u materjalid</w:t>
            </w:r>
          </w:p>
        </w:tc>
      </w:tr>
    </w:tbl>
    <w:p w14:paraId="55BB38FB" w14:textId="77777777" w:rsidR="00ED67B7" w:rsidRPr="007477C5" w:rsidRDefault="00ED67B7" w:rsidP="00ED67B7">
      <w:pPr>
        <w:rPr>
          <w:color w:val="EE0000"/>
          <w:lang w:val="et-EE"/>
        </w:rPr>
      </w:pPr>
    </w:p>
    <w:tbl>
      <w:tblPr>
        <w:tblW w:w="934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387"/>
        <w:gridCol w:w="4961"/>
      </w:tblGrid>
      <w:tr w:rsidR="00ED67B7" w:rsidRPr="007477C5" w14:paraId="62D60547" w14:textId="77777777" w:rsidTr="00F5300D">
        <w:trPr>
          <w:tblCellSpacing w:w="0" w:type="dxa"/>
        </w:trPr>
        <w:tc>
          <w:tcPr>
            <w:tcW w:w="4387" w:type="dxa"/>
            <w:tcMar>
              <w:top w:w="0" w:type="dxa"/>
              <w:left w:w="113" w:type="dxa"/>
              <w:bottom w:w="0" w:type="dxa"/>
              <w:right w:w="108" w:type="dxa"/>
            </w:tcMar>
          </w:tcPr>
          <w:p w14:paraId="0A85C895" w14:textId="77777777" w:rsidR="00ED67B7" w:rsidRPr="00BB4DA9" w:rsidRDefault="00ED67B7" w:rsidP="003B4457">
            <w:pPr>
              <w:rPr>
                <w:lang w:val="et-EE"/>
              </w:rPr>
            </w:pPr>
            <w:r w:rsidRPr="00BB4DA9">
              <w:rPr>
                <w:b/>
                <w:bCs/>
                <w:lang w:val="et-EE"/>
              </w:rPr>
              <w:t>Eelnõu esitamise kuupäev</w:t>
            </w:r>
          </w:p>
        </w:tc>
        <w:tc>
          <w:tcPr>
            <w:tcW w:w="4961" w:type="dxa"/>
            <w:tcMar>
              <w:top w:w="0" w:type="dxa"/>
              <w:left w:w="113" w:type="dxa"/>
              <w:bottom w:w="0" w:type="dxa"/>
              <w:right w:w="108" w:type="dxa"/>
            </w:tcMar>
          </w:tcPr>
          <w:p w14:paraId="496CB5F9" w14:textId="20AEE0CA" w:rsidR="00ED67B7" w:rsidRPr="00BB4DA9" w:rsidRDefault="00E419C8" w:rsidP="003B4457">
            <w:pPr>
              <w:rPr>
                <w:lang w:val="et-EE"/>
              </w:rPr>
            </w:pPr>
            <w:r w:rsidRPr="00BB4DA9">
              <w:rPr>
                <w:lang w:val="et-EE"/>
              </w:rPr>
              <w:t>0</w:t>
            </w:r>
            <w:r w:rsidR="00A856A2">
              <w:rPr>
                <w:lang w:val="et-EE"/>
              </w:rPr>
              <w:t>9</w:t>
            </w:r>
            <w:r w:rsidRPr="00BB4DA9">
              <w:rPr>
                <w:lang w:val="et-EE"/>
              </w:rPr>
              <w:t>.0</w:t>
            </w:r>
            <w:r w:rsidR="00A856A2">
              <w:rPr>
                <w:lang w:val="et-EE"/>
              </w:rPr>
              <w:t>9</w:t>
            </w:r>
            <w:r w:rsidRPr="00BB4DA9">
              <w:rPr>
                <w:lang w:val="et-EE"/>
              </w:rPr>
              <w:t>.202</w:t>
            </w:r>
            <w:r w:rsidR="00BB4DA9" w:rsidRPr="00BB4DA9">
              <w:rPr>
                <w:lang w:val="et-EE"/>
              </w:rPr>
              <w:t>6</w:t>
            </w:r>
          </w:p>
          <w:p w14:paraId="6A8DF3FC" w14:textId="77777777" w:rsidR="00ED67B7" w:rsidRPr="00BB4DA9" w:rsidRDefault="00ED67B7" w:rsidP="003B4457">
            <w:pPr>
              <w:rPr>
                <w:lang w:val="et-EE"/>
              </w:rPr>
            </w:pPr>
          </w:p>
        </w:tc>
      </w:tr>
    </w:tbl>
    <w:p w14:paraId="479562DD" w14:textId="77777777" w:rsidR="00ED67B7" w:rsidRPr="007477C5" w:rsidRDefault="00ED67B7" w:rsidP="00ED67B7">
      <w:pPr>
        <w:rPr>
          <w:color w:val="EE0000"/>
          <w:lang w:val="et-EE"/>
        </w:rPr>
      </w:pPr>
    </w:p>
    <w:tbl>
      <w:tblPr>
        <w:tblW w:w="9348" w:type="dxa"/>
        <w:tblCellSpacing w:w="0" w:type="dxa"/>
        <w:tblCellMar>
          <w:top w:w="105" w:type="dxa"/>
          <w:left w:w="105" w:type="dxa"/>
          <w:bottom w:w="105" w:type="dxa"/>
          <w:right w:w="105" w:type="dxa"/>
        </w:tblCellMar>
        <w:tblLook w:val="0000" w:firstRow="0" w:lastRow="0" w:firstColumn="0" w:lastColumn="0" w:noHBand="0" w:noVBand="0"/>
      </w:tblPr>
      <w:tblGrid>
        <w:gridCol w:w="2880"/>
        <w:gridCol w:w="4354"/>
        <w:gridCol w:w="2114"/>
      </w:tblGrid>
      <w:tr w:rsidR="007477C5" w:rsidRPr="007477C5" w14:paraId="76BFD495" w14:textId="77777777" w:rsidTr="00F5300D">
        <w:trPr>
          <w:tblCellSpacing w:w="0" w:type="dxa"/>
        </w:trPr>
        <w:tc>
          <w:tcPr>
            <w:tcW w:w="2880"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8FE8B9B" w14:textId="77777777" w:rsidR="00ED67B7" w:rsidRPr="00135019" w:rsidRDefault="00ED67B7" w:rsidP="003B4457">
            <w:pPr>
              <w:rPr>
                <w:color w:val="000000" w:themeColor="text1"/>
                <w:lang w:val="et-EE"/>
              </w:rPr>
            </w:pPr>
            <w:r w:rsidRPr="00135019">
              <w:rPr>
                <w:b/>
                <w:bCs/>
                <w:color w:val="000000" w:themeColor="text1"/>
                <w:lang w:val="et-EE"/>
              </w:rPr>
              <w:t>Eelnõu kooskõlastaja/arvamuse andja:</w:t>
            </w:r>
          </w:p>
        </w:tc>
        <w:tc>
          <w:tcPr>
            <w:tcW w:w="4354"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683E928C" w14:textId="77777777" w:rsidR="00ED67B7" w:rsidRPr="00135019" w:rsidRDefault="00ED67B7" w:rsidP="003B4457">
            <w:pPr>
              <w:rPr>
                <w:color w:val="000000" w:themeColor="text1"/>
                <w:lang w:val="et-EE"/>
              </w:rPr>
            </w:pPr>
            <w:r w:rsidRPr="00135019">
              <w:rPr>
                <w:b/>
                <w:bCs/>
                <w:color w:val="000000" w:themeColor="text1"/>
                <w:lang w:val="et-EE"/>
              </w:rPr>
              <w:t>Seisukoht ja põhjendus, ettepanekud:</w:t>
            </w:r>
          </w:p>
        </w:tc>
        <w:tc>
          <w:tcPr>
            <w:tcW w:w="2114"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388EB83" w14:textId="77777777" w:rsidR="00ED67B7" w:rsidRPr="00135019" w:rsidRDefault="00ED67B7" w:rsidP="003B4457">
            <w:pPr>
              <w:rPr>
                <w:color w:val="000000" w:themeColor="text1"/>
                <w:lang w:val="et-EE"/>
              </w:rPr>
            </w:pPr>
            <w:r w:rsidRPr="00135019">
              <w:rPr>
                <w:b/>
                <w:bCs/>
                <w:color w:val="000000" w:themeColor="text1"/>
                <w:lang w:val="et-EE"/>
              </w:rPr>
              <w:t>Kuupäev:</w:t>
            </w:r>
          </w:p>
        </w:tc>
      </w:tr>
      <w:tr w:rsidR="007477C5" w:rsidRPr="007477C5" w14:paraId="139645B9" w14:textId="77777777" w:rsidTr="00F5300D">
        <w:trPr>
          <w:tblCellSpacing w:w="0" w:type="dxa"/>
        </w:trPr>
        <w:tc>
          <w:tcPr>
            <w:tcW w:w="2880"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384B49B9" w14:textId="3108587C" w:rsidR="00ED67B7" w:rsidRPr="00135019" w:rsidRDefault="00F5300D" w:rsidP="003B4457">
            <w:pPr>
              <w:rPr>
                <w:color w:val="000000" w:themeColor="text1"/>
                <w:lang w:val="et-EE"/>
              </w:rPr>
            </w:pPr>
            <w:r w:rsidRPr="00135019">
              <w:rPr>
                <w:color w:val="000000" w:themeColor="text1"/>
                <w:lang w:val="et-EE"/>
              </w:rPr>
              <w:t>Majanduskomisjon</w:t>
            </w:r>
          </w:p>
        </w:tc>
        <w:tc>
          <w:tcPr>
            <w:tcW w:w="4354"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3B57FFC5" w14:textId="754E1969" w:rsidR="00ED67B7" w:rsidRPr="00135019" w:rsidRDefault="00501FF1" w:rsidP="003B4457">
            <w:pPr>
              <w:rPr>
                <w:color w:val="000000" w:themeColor="text1"/>
                <w:lang w:val="et-EE"/>
              </w:rPr>
            </w:pPr>
            <w:r>
              <w:rPr>
                <w:color w:val="000000" w:themeColor="text1"/>
                <w:lang w:val="et-EE"/>
              </w:rPr>
              <w:t>Toetas planeeringu kehtestamist.</w:t>
            </w:r>
          </w:p>
        </w:tc>
        <w:tc>
          <w:tcPr>
            <w:tcW w:w="2114"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39FBFFEF" w14:textId="1FFD0EBE" w:rsidR="00ED67B7" w:rsidRPr="00135019" w:rsidRDefault="00135019" w:rsidP="003B4457">
            <w:pPr>
              <w:rPr>
                <w:color w:val="000000" w:themeColor="text1"/>
                <w:lang w:val="et-EE"/>
              </w:rPr>
            </w:pPr>
            <w:r w:rsidRPr="00135019">
              <w:rPr>
                <w:color w:val="000000" w:themeColor="text1"/>
                <w:lang w:val="et-EE"/>
              </w:rPr>
              <w:t>1</w:t>
            </w:r>
            <w:r w:rsidR="00501FF1">
              <w:rPr>
                <w:color w:val="000000" w:themeColor="text1"/>
                <w:lang w:val="et-EE"/>
              </w:rPr>
              <w:t>4</w:t>
            </w:r>
            <w:r w:rsidR="0012621C" w:rsidRPr="00135019">
              <w:rPr>
                <w:color w:val="000000" w:themeColor="text1"/>
                <w:lang w:val="et-EE"/>
              </w:rPr>
              <w:t>.0</w:t>
            </w:r>
            <w:r w:rsidR="00A856A2">
              <w:rPr>
                <w:color w:val="000000" w:themeColor="text1"/>
                <w:lang w:val="et-EE"/>
              </w:rPr>
              <w:t>9</w:t>
            </w:r>
            <w:r w:rsidR="0012621C" w:rsidRPr="00135019">
              <w:rPr>
                <w:color w:val="000000" w:themeColor="text1"/>
                <w:lang w:val="et-EE"/>
              </w:rPr>
              <w:t>.202</w:t>
            </w:r>
            <w:r w:rsidRPr="00135019">
              <w:rPr>
                <w:color w:val="000000" w:themeColor="text1"/>
                <w:lang w:val="et-EE"/>
              </w:rPr>
              <w:t>6</w:t>
            </w:r>
          </w:p>
        </w:tc>
      </w:tr>
      <w:tr w:rsidR="00ED67B7" w:rsidRPr="007477C5" w14:paraId="52EFEF5F" w14:textId="77777777" w:rsidTr="00F5300D">
        <w:trPr>
          <w:tblCellSpacing w:w="0" w:type="dxa"/>
        </w:trPr>
        <w:tc>
          <w:tcPr>
            <w:tcW w:w="2880"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06FD9224" w14:textId="77777777" w:rsidR="00ED67B7" w:rsidRPr="007477C5" w:rsidRDefault="00ED67B7" w:rsidP="003B4457">
            <w:pPr>
              <w:rPr>
                <w:color w:val="EE0000"/>
                <w:lang w:val="et-EE"/>
              </w:rPr>
            </w:pPr>
          </w:p>
        </w:tc>
        <w:tc>
          <w:tcPr>
            <w:tcW w:w="4354"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8DC30F1" w14:textId="77777777" w:rsidR="00ED67B7" w:rsidRPr="007477C5" w:rsidRDefault="00ED67B7" w:rsidP="003B4457">
            <w:pPr>
              <w:rPr>
                <w:color w:val="EE0000"/>
                <w:lang w:val="et-EE"/>
              </w:rPr>
            </w:pPr>
          </w:p>
        </w:tc>
        <w:tc>
          <w:tcPr>
            <w:tcW w:w="2114"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tcPr>
          <w:p w14:paraId="424E5A6D" w14:textId="77777777" w:rsidR="00ED67B7" w:rsidRPr="007477C5" w:rsidRDefault="00ED67B7" w:rsidP="003B4457">
            <w:pPr>
              <w:rPr>
                <w:color w:val="EE0000"/>
                <w:lang w:val="et-EE"/>
              </w:rPr>
            </w:pPr>
          </w:p>
        </w:tc>
      </w:tr>
    </w:tbl>
    <w:p w14:paraId="59BEFF4E" w14:textId="77777777" w:rsidR="00ED67B7" w:rsidRPr="007477C5" w:rsidRDefault="00ED67B7" w:rsidP="00ED67B7">
      <w:pPr>
        <w:rPr>
          <w:color w:val="EE0000"/>
          <w:lang w:val="et-EE"/>
        </w:rPr>
      </w:pPr>
    </w:p>
    <w:p w14:paraId="0F552D7A" w14:textId="77777777" w:rsidR="00ED67B7" w:rsidRPr="007477C5" w:rsidRDefault="00ED67B7" w:rsidP="00227CD2">
      <w:pPr>
        <w:rPr>
          <w:color w:val="EE0000"/>
          <w:lang w:val="et-EE"/>
        </w:rPr>
      </w:pPr>
    </w:p>
    <w:sectPr w:rsidR="00ED67B7" w:rsidRPr="007477C5" w:rsidSect="00531C4D">
      <w:pgSz w:w="11906" w:h="16838"/>
      <w:pgMar w:top="568"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8E8"/>
    <w:multiLevelType w:val="hybridMultilevel"/>
    <w:tmpl w:val="81D42272"/>
    <w:lvl w:ilvl="0" w:tplc="F8687170">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39038C"/>
    <w:multiLevelType w:val="multilevel"/>
    <w:tmpl w:val="37E26C1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134444"/>
    <w:multiLevelType w:val="multilevel"/>
    <w:tmpl w:val="AF2CBE3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744779C"/>
    <w:multiLevelType w:val="hybridMultilevel"/>
    <w:tmpl w:val="DC8A443E"/>
    <w:lvl w:ilvl="0" w:tplc="0409000F">
      <w:start w:val="1"/>
      <w:numFmt w:val="decimal"/>
      <w:lvlText w:val="%1."/>
      <w:lvlJc w:val="left"/>
      <w:pPr>
        <w:tabs>
          <w:tab w:val="num" w:pos="720"/>
        </w:tabs>
        <w:ind w:left="720" w:hanging="360"/>
      </w:pPr>
    </w:lvl>
    <w:lvl w:ilvl="1" w:tplc="599C19F4">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760CEB"/>
    <w:multiLevelType w:val="multilevel"/>
    <w:tmpl w:val="899E153C"/>
    <w:lvl w:ilvl="0">
      <w:start w:val="9"/>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A3A7B"/>
    <w:multiLevelType w:val="hybridMultilevel"/>
    <w:tmpl w:val="471EC57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0EC3B68"/>
    <w:multiLevelType w:val="hybridMultilevel"/>
    <w:tmpl w:val="711E28AE"/>
    <w:lvl w:ilvl="0" w:tplc="F9EEE100">
      <w:start w:val="1"/>
      <w:numFmt w:val="bullet"/>
      <w:lvlText w:val="-"/>
      <w:lvlJc w:val="left"/>
      <w:pPr>
        <w:tabs>
          <w:tab w:val="num" w:pos="720"/>
        </w:tabs>
        <w:ind w:left="720" w:hanging="360"/>
      </w:pPr>
      <w:rPr>
        <w:rFonts w:hAnsi="Courier New"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973BF3"/>
    <w:multiLevelType w:val="hybridMultilevel"/>
    <w:tmpl w:val="F68265BE"/>
    <w:lvl w:ilvl="0" w:tplc="B97C3AF4">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8" w15:restartNumberingAfterBreak="0">
    <w:nsid w:val="25E908F5"/>
    <w:multiLevelType w:val="multilevel"/>
    <w:tmpl w:val="F6688A7E"/>
    <w:lvl w:ilvl="0">
      <w:start w:val="1"/>
      <w:numFmt w:val="decimal"/>
      <w:lvlText w:val="%1."/>
      <w:lvlJc w:val="left"/>
      <w:pPr>
        <w:tabs>
          <w:tab w:val="num" w:pos="360"/>
        </w:tabs>
        <w:ind w:left="360" w:hanging="360"/>
      </w:pPr>
      <w:rPr>
        <w:rFonts w:ascii="Times New Roman" w:eastAsia="Times New Roman" w:hAnsi="Times New Roman" w:cs="Times New Roman"/>
        <w:b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288A685C"/>
    <w:multiLevelType w:val="hybridMultilevel"/>
    <w:tmpl w:val="2B0859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CAC72E2"/>
    <w:multiLevelType w:val="multilevel"/>
    <w:tmpl w:val="0CA8C618"/>
    <w:lvl w:ilvl="0">
      <w:start w:val="9"/>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D984DAD"/>
    <w:multiLevelType w:val="hybridMultilevel"/>
    <w:tmpl w:val="B9A20A8E"/>
    <w:lvl w:ilvl="0" w:tplc="71928F8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75C0CA4"/>
    <w:multiLevelType w:val="multilevel"/>
    <w:tmpl w:val="042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C3A2F80"/>
    <w:multiLevelType w:val="multilevel"/>
    <w:tmpl w:val="FCB2F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44135C"/>
    <w:multiLevelType w:val="hybridMultilevel"/>
    <w:tmpl w:val="BB40FF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21613CE"/>
    <w:multiLevelType w:val="hybridMultilevel"/>
    <w:tmpl w:val="17AC7412"/>
    <w:lvl w:ilvl="0" w:tplc="0425000F">
      <w:start w:val="1"/>
      <w:numFmt w:val="decimal"/>
      <w:lvlText w:val="%1."/>
      <w:lvlJc w:val="left"/>
      <w:pPr>
        <w:tabs>
          <w:tab w:val="num" w:pos="360"/>
        </w:tabs>
        <w:ind w:left="360" w:hanging="360"/>
      </w:pPr>
    </w:lvl>
    <w:lvl w:ilvl="1" w:tplc="04250019" w:tentative="1">
      <w:start w:val="1"/>
      <w:numFmt w:val="lowerLetter"/>
      <w:lvlText w:val="%2."/>
      <w:lvlJc w:val="left"/>
      <w:pPr>
        <w:tabs>
          <w:tab w:val="num" w:pos="1080"/>
        </w:tabs>
        <w:ind w:left="1080" w:hanging="360"/>
      </w:pPr>
    </w:lvl>
    <w:lvl w:ilvl="2" w:tplc="0425001B" w:tentative="1">
      <w:start w:val="1"/>
      <w:numFmt w:val="lowerRoman"/>
      <w:lvlText w:val="%3."/>
      <w:lvlJc w:val="right"/>
      <w:pPr>
        <w:tabs>
          <w:tab w:val="num" w:pos="1800"/>
        </w:tabs>
        <w:ind w:left="1800" w:hanging="180"/>
      </w:pPr>
    </w:lvl>
    <w:lvl w:ilvl="3" w:tplc="0425000F" w:tentative="1">
      <w:start w:val="1"/>
      <w:numFmt w:val="decimal"/>
      <w:lvlText w:val="%4."/>
      <w:lvlJc w:val="left"/>
      <w:pPr>
        <w:tabs>
          <w:tab w:val="num" w:pos="2520"/>
        </w:tabs>
        <w:ind w:left="2520" w:hanging="360"/>
      </w:pPr>
    </w:lvl>
    <w:lvl w:ilvl="4" w:tplc="04250019" w:tentative="1">
      <w:start w:val="1"/>
      <w:numFmt w:val="lowerLetter"/>
      <w:lvlText w:val="%5."/>
      <w:lvlJc w:val="left"/>
      <w:pPr>
        <w:tabs>
          <w:tab w:val="num" w:pos="3240"/>
        </w:tabs>
        <w:ind w:left="3240" w:hanging="360"/>
      </w:pPr>
    </w:lvl>
    <w:lvl w:ilvl="5" w:tplc="0425001B" w:tentative="1">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abstractNum w:abstractNumId="16" w15:restartNumberingAfterBreak="0">
    <w:nsid w:val="46C25439"/>
    <w:multiLevelType w:val="multilevel"/>
    <w:tmpl w:val="CF6280AC"/>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79B4822"/>
    <w:multiLevelType w:val="hybridMultilevel"/>
    <w:tmpl w:val="F9A00DF6"/>
    <w:lvl w:ilvl="0" w:tplc="04250001">
      <w:start w:val="1"/>
      <w:numFmt w:val="bullet"/>
      <w:lvlText w:val=""/>
      <w:lvlJc w:val="left"/>
      <w:pPr>
        <w:tabs>
          <w:tab w:val="num" w:pos="720"/>
        </w:tabs>
        <w:ind w:left="720" w:hanging="360"/>
      </w:pPr>
      <w:rPr>
        <w:rFonts w:ascii="Symbol" w:hAnsi="Symbol"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8" w15:restartNumberingAfterBreak="0">
    <w:nsid w:val="48506B5B"/>
    <w:multiLevelType w:val="multilevel"/>
    <w:tmpl w:val="C2C470F6"/>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3000140"/>
    <w:multiLevelType w:val="multilevel"/>
    <w:tmpl w:val="042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4435E7A"/>
    <w:multiLevelType w:val="hybridMultilevel"/>
    <w:tmpl w:val="711E28A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69646F7"/>
    <w:multiLevelType w:val="hybridMultilevel"/>
    <w:tmpl w:val="6734C56A"/>
    <w:lvl w:ilvl="0" w:tplc="0425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663F5"/>
    <w:multiLevelType w:val="multilevel"/>
    <w:tmpl w:val="F88A5E38"/>
    <w:lvl w:ilvl="0">
      <w:start w:val="10"/>
      <w:numFmt w:val="decimal"/>
      <w:lvlText w:val="%1"/>
      <w:lvlJc w:val="left"/>
      <w:pPr>
        <w:ind w:left="420" w:hanging="420"/>
      </w:pPr>
      <w:rPr>
        <w:rFonts w:hint="default"/>
        <w:b w:val="0"/>
      </w:rPr>
    </w:lvl>
    <w:lvl w:ilvl="1">
      <w:start w:val="2"/>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6FF97D8F"/>
    <w:multiLevelType w:val="hybridMultilevel"/>
    <w:tmpl w:val="DEF6FD0A"/>
    <w:lvl w:ilvl="0" w:tplc="15FA8E9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25E461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2766D43"/>
    <w:multiLevelType w:val="hybridMultilevel"/>
    <w:tmpl w:val="FCB2F4FC"/>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8E505A"/>
    <w:multiLevelType w:val="hybridMultilevel"/>
    <w:tmpl w:val="036C90A2"/>
    <w:lvl w:ilvl="0" w:tplc="F9EEE100">
      <w:start w:val="1"/>
      <w:numFmt w:val="bullet"/>
      <w:lvlText w:val="-"/>
      <w:lvlJc w:val="left"/>
      <w:pPr>
        <w:ind w:left="720" w:hanging="360"/>
      </w:pPr>
      <w:rPr>
        <w:rFonts w:hAnsi="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5E106C0"/>
    <w:multiLevelType w:val="hybridMultilevel"/>
    <w:tmpl w:val="47E6CAA6"/>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8" w15:restartNumberingAfterBreak="0">
    <w:nsid w:val="778C18B7"/>
    <w:multiLevelType w:val="multilevel"/>
    <w:tmpl w:val="9168AEE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bullet"/>
      <w:lvlText w:val=""/>
      <w:lvlJc w:val="left"/>
      <w:pPr>
        <w:tabs>
          <w:tab w:val="num" w:pos="360"/>
        </w:tabs>
        <w:ind w:left="360" w:hanging="360"/>
      </w:pPr>
      <w:rPr>
        <w:rFonts w:ascii="Symbol" w:hAnsi="Symbol" w:hint="default"/>
        <w:b/>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79A457D3"/>
    <w:multiLevelType w:val="multilevel"/>
    <w:tmpl w:val="69AA20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E887C59"/>
    <w:multiLevelType w:val="hybridMultilevel"/>
    <w:tmpl w:val="6B7CD666"/>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num w:numId="1" w16cid:durableId="1398819961">
    <w:abstractNumId w:val="8"/>
  </w:num>
  <w:num w:numId="2" w16cid:durableId="1459908108">
    <w:abstractNumId w:val="30"/>
  </w:num>
  <w:num w:numId="3" w16cid:durableId="1222592643">
    <w:abstractNumId w:val="15"/>
  </w:num>
  <w:num w:numId="4" w16cid:durableId="910845481">
    <w:abstractNumId w:val="12"/>
  </w:num>
  <w:num w:numId="5" w16cid:durableId="2049717903">
    <w:abstractNumId w:val="17"/>
  </w:num>
  <w:num w:numId="6" w16cid:durableId="422379641">
    <w:abstractNumId w:val="25"/>
  </w:num>
  <w:num w:numId="7" w16cid:durableId="797576372">
    <w:abstractNumId w:val="13"/>
  </w:num>
  <w:num w:numId="8" w16cid:durableId="580408064">
    <w:abstractNumId w:val="0"/>
  </w:num>
  <w:num w:numId="9" w16cid:durableId="719592998">
    <w:abstractNumId w:val="24"/>
  </w:num>
  <w:num w:numId="10" w16cid:durableId="1291086288">
    <w:abstractNumId w:val="19"/>
  </w:num>
  <w:num w:numId="11" w16cid:durableId="1313754942">
    <w:abstractNumId w:val="2"/>
  </w:num>
  <w:num w:numId="12" w16cid:durableId="9571084">
    <w:abstractNumId w:val="28"/>
  </w:num>
  <w:num w:numId="13" w16cid:durableId="508562283">
    <w:abstractNumId w:val="27"/>
  </w:num>
  <w:num w:numId="14" w16cid:durableId="2083983996">
    <w:abstractNumId w:val="3"/>
  </w:num>
  <w:num w:numId="15" w16cid:durableId="1183207370">
    <w:abstractNumId w:val="16"/>
  </w:num>
  <w:num w:numId="16" w16cid:durableId="1439444684">
    <w:abstractNumId w:val="20"/>
  </w:num>
  <w:num w:numId="17" w16cid:durableId="1552427658">
    <w:abstractNumId w:val="6"/>
  </w:num>
  <w:num w:numId="18" w16cid:durableId="298651044">
    <w:abstractNumId w:val="21"/>
  </w:num>
  <w:num w:numId="19" w16cid:durableId="15157308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4367938">
    <w:abstractNumId w:val="14"/>
  </w:num>
  <w:num w:numId="21" w16cid:durableId="1563298243">
    <w:abstractNumId w:val="18"/>
  </w:num>
  <w:num w:numId="22" w16cid:durableId="1784836920">
    <w:abstractNumId w:val="26"/>
  </w:num>
  <w:num w:numId="23" w16cid:durableId="118115789">
    <w:abstractNumId w:val="9"/>
  </w:num>
  <w:num w:numId="24" w16cid:durableId="354573017">
    <w:abstractNumId w:val="10"/>
  </w:num>
  <w:num w:numId="25" w16cid:durableId="88160303">
    <w:abstractNumId w:val="4"/>
  </w:num>
  <w:num w:numId="26" w16cid:durableId="1194076899">
    <w:abstractNumId w:val="29"/>
  </w:num>
  <w:num w:numId="27" w16cid:durableId="1843665983">
    <w:abstractNumId w:val="1"/>
  </w:num>
  <w:num w:numId="28" w16cid:durableId="947158226">
    <w:abstractNumId w:val="5"/>
  </w:num>
  <w:num w:numId="29" w16cid:durableId="26608716">
    <w:abstractNumId w:val="22"/>
  </w:num>
  <w:num w:numId="30" w16cid:durableId="1971551057">
    <w:abstractNumId w:val="7"/>
  </w:num>
  <w:num w:numId="31" w16cid:durableId="362218260">
    <w:abstractNumId w:val="11"/>
  </w:num>
  <w:num w:numId="32" w16cid:durableId="205064526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B1"/>
    <w:rsid w:val="000005DE"/>
    <w:rsid w:val="000024C7"/>
    <w:rsid w:val="000048CE"/>
    <w:rsid w:val="00007DDA"/>
    <w:rsid w:val="000114F3"/>
    <w:rsid w:val="00023A7B"/>
    <w:rsid w:val="000346D5"/>
    <w:rsid w:val="00035C59"/>
    <w:rsid w:val="00042284"/>
    <w:rsid w:val="00043F0D"/>
    <w:rsid w:val="00050784"/>
    <w:rsid w:val="00052998"/>
    <w:rsid w:val="000558BA"/>
    <w:rsid w:val="00056B9A"/>
    <w:rsid w:val="000736C4"/>
    <w:rsid w:val="00082467"/>
    <w:rsid w:val="000918FB"/>
    <w:rsid w:val="00095F9A"/>
    <w:rsid w:val="00096C65"/>
    <w:rsid w:val="000A2D66"/>
    <w:rsid w:val="000B3300"/>
    <w:rsid w:val="000B43F0"/>
    <w:rsid w:val="000B49AD"/>
    <w:rsid w:val="000C29A9"/>
    <w:rsid w:val="000C559D"/>
    <w:rsid w:val="000D2011"/>
    <w:rsid w:val="000D5078"/>
    <w:rsid w:val="000E0780"/>
    <w:rsid w:val="000E6960"/>
    <w:rsid w:val="00107987"/>
    <w:rsid w:val="00110E97"/>
    <w:rsid w:val="00116E29"/>
    <w:rsid w:val="00117FAF"/>
    <w:rsid w:val="00120FBF"/>
    <w:rsid w:val="001214BA"/>
    <w:rsid w:val="0012621C"/>
    <w:rsid w:val="00132C55"/>
    <w:rsid w:val="00133D09"/>
    <w:rsid w:val="00135019"/>
    <w:rsid w:val="00141DCF"/>
    <w:rsid w:val="001448A9"/>
    <w:rsid w:val="00152EAF"/>
    <w:rsid w:val="001547FB"/>
    <w:rsid w:val="00156632"/>
    <w:rsid w:val="0016034B"/>
    <w:rsid w:val="001616BB"/>
    <w:rsid w:val="00166103"/>
    <w:rsid w:val="00175DEE"/>
    <w:rsid w:val="00194FBD"/>
    <w:rsid w:val="001A025D"/>
    <w:rsid w:val="001A0A79"/>
    <w:rsid w:val="001A31B1"/>
    <w:rsid w:val="001A54FB"/>
    <w:rsid w:val="001B0041"/>
    <w:rsid w:val="001B03A1"/>
    <w:rsid w:val="001C22C7"/>
    <w:rsid w:val="001C51BE"/>
    <w:rsid w:val="001C7A41"/>
    <w:rsid w:val="001D014B"/>
    <w:rsid w:val="001D06A0"/>
    <w:rsid w:val="001E4D34"/>
    <w:rsid w:val="001F06F6"/>
    <w:rsid w:val="00200DE9"/>
    <w:rsid w:val="002018FF"/>
    <w:rsid w:val="00204B51"/>
    <w:rsid w:val="002063E0"/>
    <w:rsid w:val="0021663A"/>
    <w:rsid w:val="00222E76"/>
    <w:rsid w:val="00227448"/>
    <w:rsid w:val="00227CD2"/>
    <w:rsid w:val="0023391C"/>
    <w:rsid w:val="00233D7E"/>
    <w:rsid w:val="00251983"/>
    <w:rsid w:val="002559E4"/>
    <w:rsid w:val="002571E1"/>
    <w:rsid w:val="00257419"/>
    <w:rsid w:val="00262A75"/>
    <w:rsid w:val="002719AF"/>
    <w:rsid w:val="0028168A"/>
    <w:rsid w:val="0028420D"/>
    <w:rsid w:val="002879F2"/>
    <w:rsid w:val="00296B91"/>
    <w:rsid w:val="002A3586"/>
    <w:rsid w:val="002A3BF2"/>
    <w:rsid w:val="002A6778"/>
    <w:rsid w:val="002A7531"/>
    <w:rsid w:val="002B552C"/>
    <w:rsid w:val="002C6B8F"/>
    <w:rsid w:val="002D0C38"/>
    <w:rsid w:val="002D5ED3"/>
    <w:rsid w:val="002D6880"/>
    <w:rsid w:val="002E1BD2"/>
    <w:rsid w:val="002E28D6"/>
    <w:rsid w:val="002E520E"/>
    <w:rsid w:val="002F6118"/>
    <w:rsid w:val="002F6373"/>
    <w:rsid w:val="00304377"/>
    <w:rsid w:val="00314088"/>
    <w:rsid w:val="00317908"/>
    <w:rsid w:val="003227A6"/>
    <w:rsid w:val="00324F9A"/>
    <w:rsid w:val="00325CDB"/>
    <w:rsid w:val="00330B22"/>
    <w:rsid w:val="00330EC5"/>
    <w:rsid w:val="0033756F"/>
    <w:rsid w:val="003404BD"/>
    <w:rsid w:val="003549A5"/>
    <w:rsid w:val="0035788F"/>
    <w:rsid w:val="0036351F"/>
    <w:rsid w:val="00363ECB"/>
    <w:rsid w:val="00372FFD"/>
    <w:rsid w:val="00377E5D"/>
    <w:rsid w:val="003B4206"/>
    <w:rsid w:val="003B4763"/>
    <w:rsid w:val="003B57C8"/>
    <w:rsid w:val="003B7301"/>
    <w:rsid w:val="003B7F83"/>
    <w:rsid w:val="003C2651"/>
    <w:rsid w:val="003C41FA"/>
    <w:rsid w:val="003E4F96"/>
    <w:rsid w:val="003E6BD9"/>
    <w:rsid w:val="003F00C3"/>
    <w:rsid w:val="003F3E70"/>
    <w:rsid w:val="003F58E5"/>
    <w:rsid w:val="0040170F"/>
    <w:rsid w:val="00404020"/>
    <w:rsid w:val="004040C2"/>
    <w:rsid w:val="00407933"/>
    <w:rsid w:val="00411CE8"/>
    <w:rsid w:val="00415583"/>
    <w:rsid w:val="0041713A"/>
    <w:rsid w:val="0042700B"/>
    <w:rsid w:val="00432877"/>
    <w:rsid w:val="00433D83"/>
    <w:rsid w:val="00436170"/>
    <w:rsid w:val="004365EB"/>
    <w:rsid w:val="004422B6"/>
    <w:rsid w:val="00442486"/>
    <w:rsid w:val="00445019"/>
    <w:rsid w:val="004525DB"/>
    <w:rsid w:val="00453C48"/>
    <w:rsid w:val="00455FDF"/>
    <w:rsid w:val="00460EE5"/>
    <w:rsid w:val="00461876"/>
    <w:rsid w:val="00463455"/>
    <w:rsid w:val="0047287B"/>
    <w:rsid w:val="0047514A"/>
    <w:rsid w:val="00476B39"/>
    <w:rsid w:val="004801AA"/>
    <w:rsid w:val="00481709"/>
    <w:rsid w:val="00487571"/>
    <w:rsid w:val="00493006"/>
    <w:rsid w:val="00495295"/>
    <w:rsid w:val="00496254"/>
    <w:rsid w:val="004A6A38"/>
    <w:rsid w:val="004B2B0A"/>
    <w:rsid w:val="004B763B"/>
    <w:rsid w:val="004C1D7B"/>
    <w:rsid w:val="004D0484"/>
    <w:rsid w:val="004D171F"/>
    <w:rsid w:val="004D22A2"/>
    <w:rsid w:val="004D4E50"/>
    <w:rsid w:val="004D7CD0"/>
    <w:rsid w:val="004E1D2B"/>
    <w:rsid w:val="004E787B"/>
    <w:rsid w:val="00501FF1"/>
    <w:rsid w:val="00503EB6"/>
    <w:rsid w:val="00507430"/>
    <w:rsid w:val="0051154B"/>
    <w:rsid w:val="00512380"/>
    <w:rsid w:val="00520DCB"/>
    <w:rsid w:val="00531C4D"/>
    <w:rsid w:val="00532C79"/>
    <w:rsid w:val="00543F23"/>
    <w:rsid w:val="00544FF4"/>
    <w:rsid w:val="00547604"/>
    <w:rsid w:val="005478FC"/>
    <w:rsid w:val="00557162"/>
    <w:rsid w:val="0056174A"/>
    <w:rsid w:val="00566975"/>
    <w:rsid w:val="00567162"/>
    <w:rsid w:val="00567F6D"/>
    <w:rsid w:val="0057056B"/>
    <w:rsid w:val="00571CCC"/>
    <w:rsid w:val="00572551"/>
    <w:rsid w:val="00573046"/>
    <w:rsid w:val="00577334"/>
    <w:rsid w:val="00583082"/>
    <w:rsid w:val="00592D93"/>
    <w:rsid w:val="00593BAD"/>
    <w:rsid w:val="005A2A54"/>
    <w:rsid w:val="005A4A94"/>
    <w:rsid w:val="005B7310"/>
    <w:rsid w:val="005B7941"/>
    <w:rsid w:val="005C3F0E"/>
    <w:rsid w:val="005C4537"/>
    <w:rsid w:val="005C5D3E"/>
    <w:rsid w:val="005D5CBE"/>
    <w:rsid w:val="005E0340"/>
    <w:rsid w:val="005E0978"/>
    <w:rsid w:val="005F2204"/>
    <w:rsid w:val="005F4180"/>
    <w:rsid w:val="006041AF"/>
    <w:rsid w:val="00611F91"/>
    <w:rsid w:val="00616694"/>
    <w:rsid w:val="00617C76"/>
    <w:rsid w:val="006207A0"/>
    <w:rsid w:val="00620DAF"/>
    <w:rsid w:val="0062557B"/>
    <w:rsid w:val="00626BFF"/>
    <w:rsid w:val="00626FAD"/>
    <w:rsid w:val="00630EF5"/>
    <w:rsid w:val="006413C6"/>
    <w:rsid w:val="00641B7D"/>
    <w:rsid w:val="00652F12"/>
    <w:rsid w:val="00653012"/>
    <w:rsid w:val="00657EB5"/>
    <w:rsid w:val="00660DF9"/>
    <w:rsid w:val="0068775C"/>
    <w:rsid w:val="00691BE8"/>
    <w:rsid w:val="00694F0D"/>
    <w:rsid w:val="00695E57"/>
    <w:rsid w:val="006969EB"/>
    <w:rsid w:val="0069788A"/>
    <w:rsid w:val="006A3514"/>
    <w:rsid w:val="006B2236"/>
    <w:rsid w:val="006C2867"/>
    <w:rsid w:val="006C3887"/>
    <w:rsid w:val="006C422E"/>
    <w:rsid w:val="006C4B05"/>
    <w:rsid w:val="006D75F6"/>
    <w:rsid w:val="006E3559"/>
    <w:rsid w:val="006F388D"/>
    <w:rsid w:val="007014B9"/>
    <w:rsid w:val="00702710"/>
    <w:rsid w:val="00703500"/>
    <w:rsid w:val="0071056D"/>
    <w:rsid w:val="00711DD3"/>
    <w:rsid w:val="00720902"/>
    <w:rsid w:val="00725543"/>
    <w:rsid w:val="00731682"/>
    <w:rsid w:val="00735BF0"/>
    <w:rsid w:val="00737230"/>
    <w:rsid w:val="00744F2B"/>
    <w:rsid w:val="007477C5"/>
    <w:rsid w:val="0075162E"/>
    <w:rsid w:val="00751F9A"/>
    <w:rsid w:val="00754E25"/>
    <w:rsid w:val="00765915"/>
    <w:rsid w:val="0077049E"/>
    <w:rsid w:val="00770934"/>
    <w:rsid w:val="0077501D"/>
    <w:rsid w:val="00777E69"/>
    <w:rsid w:val="00781252"/>
    <w:rsid w:val="007818CB"/>
    <w:rsid w:val="007956DA"/>
    <w:rsid w:val="007A1297"/>
    <w:rsid w:val="007A3A3B"/>
    <w:rsid w:val="007A3FFE"/>
    <w:rsid w:val="007B6440"/>
    <w:rsid w:val="007B6CF8"/>
    <w:rsid w:val="007C1E32"/>
    <w:rsid w:val="007C28D3"/>
    <w:rsid w:val="007D10DB"/>
    <w:rsid w:val="007D480E"/>
    <w:rsid w:val="007D58B6"/>
    <w:rsid w:val="007D5D42"/>
    <w:rsid w:val="007E06AA"/>
    <w:rsid w:val="007E272D"/>
    <w:rsid w:val="007F2BB3"/>
    <w:rsid w:val="007F54AA"/>
    <w:rsid w:val="007F6E91"/>
    <w:rsid w:val="007F74E7"/>
    <w:rsid w:val="007F7D6D"/>
    <w:rsid w:val="00801AF8"/>
    <w:rsid w:val="0081382E"/>
    <w:rsid w:val="008141CB"/>
    <w:rsid w:val="00814231"/>
    <w:rsid w:val="00815EB3"/>
    <w:rsid w:val="008163D4"/>
    <w:rsid w:val="008233CC"/>
    <w:rsid w:val="00823C76"/>
    <w:rsid w:val="008261AC"/>
    <w:rsid w:val="008272D0"/>
    <w:rsid w:val="00841D03"/>
    <w:rsid w:val="00847165"/>
    <w:rsid w:val="0085581E"/>
    <w:rsid w:val="008651D7"/>
    <w:rsid w:val="00866590"/>
    <w:rsid w:val="00867389"/>
    <w:rsid w:val="00872952"/>
    <w:rsid w:val="00880215"/>
    <w:rsid w:val="00883154"/>
    <w:rsid w:val="00883BFB"/>
    <w:rsid w:val="008847C7"/>
    <w:rsid w:val="008A41CC"/>
    <w:rsid w:val="008A5061"/>
    <w:rsid w:val="008B02E7"/>
    <w:rsid w:val="008B7689"/>
    <w:rsid w:val="008C6701"/>
    <w:rsid w:val="008D01C4"/>
    <w:rsid w:val="008D51BD"/>
    <w:rsid w:val="008E0F9B"/>
    <w:rsid w:val="008E65D7"/>
    <w:rsid w:val="008F02D5"/>
    <w:rsid w:val="008F3C33"/>
    <w:rsid w:val="008F43AA"/>
    <w:rsid w:val="009104C3"/>
    <w:rsid w:val="00914DBF"/>
    <w:rsid w:val="00916CA8"/>
    <w:rsid w:val="00920A51"/>
    <w:rsid w:val="009217EB"/>
    <w:rsid w:val="00934EAA"/>
    <w:rsid w:val="00936850"/>
    <w:rsid w:val="00936E3A"/>
    <w:rsid w:val="00940EDE"/>
    <w:rsid w:val="009440A1"/>
    <w:rsid w:val="009500C8"/>
    <w:rsid w:val="00950834"/>
    <w:rsid w:val="00951A30"/>
    <w:rsid w:val="00955AD0"/>
    <w:rsid w:val="009601C5"/>
    <w:rsid w:val="00964F17"/>
    <w:rsid w:val="00980B1C"/>
    <w:rsid w:val="0098125E"/>
    <w:rsid w:val="009858FB"/>
    <w:rsid w:val="00993645"/>
    <w:rsid w:val="009B09CD"/>
    <w:rsid w:val="009B0BD6"/>
    <w:rsid w:val="009B691D"/>
    <w:rsid w:val="009C1442"/>
    <w:rsid w:val="009C34A8"/>
    <w:rsid w:val="009D035A"/>
    <w:rsid w:val="009E3617"/>
    <w:rsid w:val="009E4C3E"/>
    <w:rsid w:val="009E5577"/>
    <w:rsid w:val="009F0377"/>
    <w:rsid w:val="009F077F"/>
    <w:rsid w:val="009F0AD3"/>
    <w:rsid w:val="009F2145"/>
    <w:rsid w:val="009F74D5"/>
    <w:rsid w:val="00A12613"/>
    <w:rsid w:val="00A16A0F"/>
    <w:rsid w:val="00A177FF"/>
    <w:rsid w:val="00A179F2"/>
    <w:rsid w:val="00A20EEA"/>
    <w:rsid w:val="00A24CCB"/>
    <w:rsid w:val="00A338FA"/>
    <w:rsid w:val="00A33B27"/>
    <w:rsid w:val="00A35D6E"/>
    <w:rsid w:val="00A45417"/>
    <w:rsid w:val="00A50175"/>
    <w:rsid w:val="00A51FB0"/>
    <w:rsid w:val="00A54D84"/>
    <w:rsid w:val="00A57475"/>
    <w:rsid w:val="00A6288A"/>
    <w:rsid w:val="00A63C46"/>
    <w:rsid w:val="00A7070E"/>
    <w:rsid w:val="00A751E1"/>
    <w:rsid w:val="00A82A62"/>
    <w:rsid w:val="00A847F2"/>
    <w:rsid w:val="00A856A2"/>
    <w:rsid w:val="00A93AB1"/>
    <w:rsid w:val="00A97FC2"/>
    <w:rsid w:val="00AB69B4"/>
    <w:rsid w:val="00AC6929"/>
    <w:rsid w:val="00AE1A25"/>
    <w:rsid w:val="00AE732A"/>
    <w:rsid w:val="00AF01C6"/>
    <w:rsid w:val="00AF090E"/>
    <w:rsid w:val="00AF0A65"/>
    <w:rsid w:val="00B01D2A"/>
    <w:rsid w:val="00B02EEA"/>
    <w:rsid w:val="00B05230"/>
    <w:rsid w:val="00B11EA5"/>
    <w:rsid w:val="00B15372"/>
    <w:rsid w:val="00B17406"/>
    <w:rsid w:val="00B21127"/>
    <w:rsid w:val="00B27C96"/>
    <w:rsid w:val="00B32544"/>
    <w:rsid w:val="00B3635D"/>
    <w:rsid w:val="00B372C4"/>
    <w:rsid w:val="00B530CD"/>
    <w:rsid w:val="00B54DF7"/>
    <w:rsid w:val="00B616F3"/>
    <w:rsid w:val="00B660BA"/>
    <w:rsid w:val="00B77C3C"/>
    <w:rsid w:val="00B871AB"/>
    <w:rsid w:val="00B87C69"/>
    <w:rsid w:val="00B91B79"/>
    <w:rsid w:val="00B93916"/>
    <w:rsid w:val="00BA393B"/>
    <w:rsid w:val="00BA4A3F"/>
    <w:rsid w:val="00BA621B"/>
    <w:rsid w:val="00BB0621"/>
    <w:rsid w:val="00BB1AC7"/>
    <w:rsid w:val="00BB212E"/>
    <w:rsid w:val="00BB4DA9"/>
    <w:rsid w:val="00BB68BA"/>
    <w:rsid w:val="00BC04D3"/>
    <w:rsid w:val="00BD39EA"/>
    <w:rsid w:val="00BD63FE"/>
    <w:rsid w:val="00BE468F"/>
    <w:rsid w:val="00BE58C2"/>
    <w:rsid w:val="00BE61D7"/>
    <w:rsid w:val="00BF149D"/>
    <w:rsid w:val="00BF4916"/>
    <w:rsid w:val="00C02538"/>
    <w:rsid w:val="00C13449"/>
    <w:rsid w:val="00C13701"/>
    <w:rsid w:val="00C20F9E"/>
    <w:rsid w:val="00C2473F"/>
    <w:rsid w:val="00C247B6"/>
    <w:rsid w:val="00C25095"/>
    <w:rsid w:val="00C30112"/>
    <w:rsid w:val="00C30B32"/>
    <w:rsid w:val="00C339A8"/>
    <w:rsid w:val="00C340E9"/>
    <w:rsid w:val="00C366FC"/>
    <w:rsid w:val="00C43BB2"/>
    <w:rsid w:val="00C516D8"/>
    <w:rsid w:val="00C51E75"/>
    <w:rsid w:val="00C544EA"/>
    <w:rsid w:val="00C5599E"/>
    <w:rsid w:val="00C57AF4"/>
    <w:rsid w:val="00C653DD"/>
    <w:rsid w:val="00C65C99"/>
    <w:rsid w:val="00C701F1"/>
    <w:rsid w:val="00C703EE"/>
    <w:rsid w:val="00C7048B"/>
    <w:rsid w:val="00C71503"/>
    <w:rsid w:val="00C743E1"/>
    <w:rsid w:val="00C76C1C"/>
    <w:rsid w:val="00C81924"/>
    <w:rsid w:val="00C86053"/>
    <w:rsid w:val="00C91922"/>
    <w:rsid w:val="00C9481C"/>
    <w:rsid w:val="00CA0CCB"/>
    <w:rsid w:val="00CA2581"/>
    <w:rsid w:val="00CB0419"/>
    <w:rsid w:val="00CB07E4"/>
    <w:rsid w:val="00CB1CA2"/>
    <w:rsid w:val="00CB25BF"/>
    <w:rsid w:val="00CB3019"/>
    <w:rsid w:val="00CB5588"/>
    <w:rsid w:val="00CC22B0"/>
    <w:rsid w:val="00CC5C40"/>
    <w:rsid w:val="00CD2B75"/>
    <w:rsid w:val="00CD4849"/>
    <w:rsid w:val="00CD686A"/>
    <w:rsid w:val="00CE1A90"/>
    <w:rsid w:val="00CE34A7"/>
    <w:rsid w:val="00CE417B"/>
    <w:rsid w:val="00CF0199"/>
    <w:rsid w:val="00CF2980"/>
    <w:rsid w:val="00CF4635"/>
    <w:rsid w:val="00CF7F10"/>
    <w:rsid w:val="00D00DB2"/>
    <w:rsid w:val="00D01FFA"/>
    <w:rsid w:val="00D057AD"/>
    <w:rsid w:val="00D10A5A"/>
    <w:rsid w:val="00D12C6A"/>
    <w:rsid w:val="00D14356"/>
    <w:rsid w:val="00D16461"/>
    <w:rsid w:val="00D235B0"/>
    <w:rsid w:val="00D241D0"/>
    <w:rsid w:val="00D25A90"/>
    <w:rsid w:val="00D52018"/>
    <w:rsid w:val="00D56B42"/>
    <w:rsid w:val="00D6165D"/>
    <w:rsid w:val="00D63A91"/>
    <w:rsid w:val="00D65DB3"/>
    <w:rsid w:val="00D67BB3"/>
    <w:rsid w:val="00D710AE"/>
    <w:rsid w:val="00D73F5D"/>
    <w:rsid w:val="00D8721C"/>
    <w:rsid w:val="00D8763F"/>
    <w:rsid w:val="00D9525A"/>
    <w:rsid w:val="00D96483"/>
    <w:rsid w:val="00DA11A9"/>
    <w:rsid w:val="00DA1596"/>
    <w:rsid w:val="00DA361E"/>
    <w:rsid w:val="00DA423E"/>
    <w:rsid w:val="00DA5592"/>
    <w:rsid w:val="00DA68B1"/>
    <w:rsid w:val="00DB4138"/>
    <w:rsid w:val="00DB4575"/>
    <w:rsid w:val="00DC27D9"/>
    <w:rsid w:val="00DC3BA9"/>
    <w:rsid w:val="00DC3DA3"/>
    <w:rsid w:val="00DD6073"/>
    <w:rsid w:val="00E06478"/>
    <w:rsid w:val="00E07A3B"/>
    <w:rsid w:val="00E15492"/>
    <w:rsid w:val="00E24BE8"/>
    <w:rsid w:val="00E26276"/>
    <w:rsid w:val="00E26778"/>
    <w:rsid w:val="00E272BC"/>
    <w:rsid w:val="00E31663"/>
    <w:rsid w:val="00E32F6D"/>
    <w:rsid w:val="00E33BAE"/>
    <w:rsid w:val="00E419C8"/>
    <w:rsid w:val="00E424E7"/>
    <w:rsid w:val="00E44AD0"/>
    <w:rsid w:val="00E47729"/>
    <w:rsid w:val="00E5057E"/>
    <w:rsid w:val="00E525B4"/>
    <w:rsid w:val="00E5369A"/>
    <w:rsid w:val="00E55432"/>
    <w:rsid w:val="00E55E4D"/>
    <w:rsid w:val="00E6500A"/>
    <w:rsid w:val="00E66E59"/>
    <w:rsid w:val="00E71958"/>
    <w:rsid w:val="00E82948"/>
    <w:rsid w:val="00E83162"/>
    <w:rsid w:val="00E866B4"/>
    <w:rsid w:val="00E91CEF"/>
    <w:rsid w:val="00E939D2"/>
    <w:rsid w:val="00E966C5"/>
    <w:rsid w:val="00EB2D4E"/>
    <w:rsid w:val="00EC51DD"/>
    <w:rsid w:val="00EC51F5"/>
    <w:rsid w:val="00EC63D5"/>
    <w:rsid w:val="00ED2F0C"/>
    <w:rsid w:val="00ED63D5"/>
    <w:rsid w:val="00ED67B7"/>
    <w:rsid w:val="00ED6936"/>
    <w:rsid w:val="00ED7891"/>
    <w:rsid w:val="00EE428F"/>
    <w:rsid w:val="00EE640E"/>
    <w:rsid w:val="00EE69D0"/>
    <w:rsid w:val="00EF6931"/>
    <w:rsid w:val="00F003AE"/>
    <w:rsid w:val="00F01E41"/>
    <w:rsid w:val="00F03857"/>
    <w:rsid w:val="00F07089"/>
    <w:rsid w:val="00F1081F"/>
    <w:rsid w:val="00F13A76"/>
    <w:rsid w:val="00F23BD7"/>
    <w:rsid w:val="00F33168"/>
    <w:rsid w:val="00F35E72"/>
    <w:rsid w:val="00F36F93"/>
    <w:rsid w:val="00F426B2"/>
    <w:rsid w:val="00F42AB5"/>
    <w:rsid w:val="00F44DF9"/>
    <w:rsid w:val="00F47D01"/>
    <w:rsid w:val="00F5300D"/>
    <w:rsid w:val="00F55D77"/>
    <w:rsid w:val="00F56344"/>
    <w:rsid w:val="00F649A6"/>
    <w:rsid w:val="00F64F2D"/>
    <w:rsid w:val="00F716EE"/>
    <w:rsid w:val="00F77AC9"/>
    <w:rsid w:val="00F80EF1"/>
    <w:rsid w:val="00F81543"/>
    <w:rsid w:val="00F909E7"/>
    <w:rsid w:val="00F92635"/>
    <w:rsid w:val="00F94FF0"/>
    <w:rsid w:val="00F958A5"/>
    <w:rsid w:val="00F97B9E"/>
    <w:rsid w:val="00FA21B2"/>
    <w:rsid w:val="00FB6428"/>
    <w:rsid w:val="00FC3664"/>
    <w:rsid w:val="00FC5722"/>
    <w:rsid w:val="00FC5F92"/>
    <w:rsid w:val="00FC6977"/>
    <w:rsid w:val="00FD0506"/>
    <w:rsid w:val="00FD3150"/>
    <w:rsid w:val="00FD41E2"/>
    <w:rsid w:val="00FE11FE"/>
    <w:rsid w:val="00FE2A0C"/>
    <w:rsid w:val="00FE5D54"/>
    <w:rsid w:val="00FF6A7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BE5C6"/>
  <w15:chartTrackingRefBased/>
  <w15:docId w15:val="{FFFE306E-9193-4489-850A-FEA1E6DEC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1A31B1"/>
    <w:rPr>
      <w:sz w:val="24"/>
      <w:szCs w:val="24"/>
      <w:lang w:val="ru-RU" w:eastAsia="en-US"/>
    </w:rPr>
  </w:style>
  <w:style w:type="paragraph" w:styleId="Pealkiri1">
    <w:name w:val="heading 1"/>
    <w:basedOn w:val="Normaallaad"/>
    <w:next w:val="Normaallaad"/>
    <w:qFormat/>
    <w:rsid w:val="001A31B1"/>
    <w:pPr>
      <w:keepNext/>
      <w:jc w:val="center"/>
      <w:outlineLvl w:val="0"/>
    </w:pPr>
    <w:rPr>
      <w:rFonts w:ascii="Algerian" w:hAnsi="Algerian"/>
      <w:sz w:val="36"/>
      <w:szCs w:val="20"/>
      <w:lang w:val="et-EE"/>
    </w:rPr>
  </w:style>
  <w:style w:type="paragraph" w:styleId="Pealkiri3">
    <w:name w:val="heading 3"/>
    <w:basedOn w:val="Normaallaad"/>
    <w:next w:val="Normaallaad"/>
    <w:link w:val="Pealkiri3Mrk"/>
    <w:semiHidden/>
    <w:unhideWhenUsed/>
    <w:qFormat/>
    <w:rsid w:val="00E91CEF"/>
    <w:pPr>
      <w:keepNext/>
      <w:keepLines/>
      <w:spacing w:before="40"/>
      <w:outlineLvl w:val="2"/>
    </w:pPr>
    <w:rPr>
      <w:rFonts w:asciiTheme="majorHAnsi" w:eastAsiaTheme="majorEastAsia" w:hAnsiTheme="majorHAnsi" w:cstheme="majorBidi"/>
      <w:color w:val="1F4D78"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rsid w:val="001A31B1"/>
    <w:pPr>
      <w:jc w:val="both"/>
    </w:pPr>
    <w:rPr>
      <w:lang w:val="et-EE"/>
    </w:rPr>
  </w:style>
  <w:style w:type="paragraph" w:styleId="Taandegakehatekst">
    <w:name w:val="Body Text Indent"/>
    <w:basedOn w:val="Normaallaad"/>
    <w:rsid w:val="001A31B1"/>
    <w:pPr>
      <w:spacing w:after="120"/>
      <w:ind w:left="283"/>
    </w:pPr>
  </w:style>
  <w:style w:type="character" w:styleId="Hperlink">
    <w:name w:val="Hyperlink"/>
    <w:rsid w:val="001A31B1"/>
    <w:rPr>
      <w:color w:val="0000FF"/>
      <w:u w:val="single"/>
    </w:rPr>
  </w:style>
  <w:style w:type="paragraph" w:styleId="Jutumullitekst">
    <w:name w:val="Balloon Text"/>
    <w:basedOn w:val="Normaallaad"/>
    <w:semiHidden/>
    <w:rsid w:val="00A338FA"/>
    <w:rPr>
      <w:rFonts w:ascii="Tahoma" w:hAnsi="Tahoma" w:cs="Tahoma"/>
      <w:sz w:val="16"/>
      <w:szCs w:val="16"/>
    </w:rPr>
  </w:style>
  <w:style w:type="character" w:customStyle="1" w:styleId="Typewriter">
    <w:name w:val="Typewriter"/>
    <w:rsid w:val="00487571"/>
    <w:rPr>
      <w:rFonts w:ascii="Courier New" w:hAnsi="Courier New"/>
      <w:sz w:val="20"/>
    </w:rPr>
  </w:style>
  <w:style w:type="paragraph" w:styleId="Loendilik">
    <w:name w:val="List Paragraph"/>
    <w:basedOn w:val="Normaallaad"/>
    <w:uiPriority w:val="34"/>
    <w:qFormat/>
    <w:rsid w:val="0069788A"/>
    <w:pPr>
      <w:ind w:left="720"/>
      <w:contextualSpacing/>
    </w:pPr>
  </w:style>
  <w:style w:type="paragraph" w:styleId="Vahedeta">
    <w:name w:val="No Spacing"/>
    <w:uiPriority w:val="1"/>
    <w:qFormat/>
    <w:rsid w:val="008B7689"/>
    <w:rPr>
      <w:rFonts w:asciiTheme="minorHAnsi" w:eastAsiaTheme="minorHAnsi" w:hAnsiTheme="minorHAnsi" w:cstheme="minorBidi"/>
      <w:sz w:val="22"/>
      <w:szCs w:val="22"/>
      <w:lang w:eastAsia="en-US"/>
    </w:rPr>
  </w:style>
  <w:style w:type="character" w:styleId="Klastatudhperlink">
    <w:name w:val="FollowedHyperlink"/>
    <w:basedOn w:val="Liguvaikefont"/>
    <w:rsid w:val="00CE417B"/>
    <w:rPr>
      <w:color w:val="954F72" w:themeColor="followedHyperlink"/>
      <w:u w:val="single"/>
    </w:rPr>
  </w:style>
  <w:style w:type="paragraph" w:customStyle="1" w:styleId="Default">
    <w:name w:val="Default"/>
    <w:rsid w:val="00593BAD"/>
    <w:pPr>
      <w:autoSpaceDE w:val="0"/>
      <w:autoSpaceDN w:val="0"/>
      <w:adjustRightInd w:val="0"/>
    </w:pPr>
    <w:rPr>
      <w:color w:val="000000"/>
      <w:sz w:val="24"/>
      <w:szCs w:val="24"/>
    </w:rPr>
  </w:style>
  <w:style w:type="character" w:customStyle="1" w:styleId="Pealkiri3Mrk">
    <w:name w:val="Pealkiri 3 Märk"/>
    <w:basedOn w:val="Liguvaikefont"/>
    <w:link w:val="Pealkiri3"/>
    <w:semiHidden/>
    <w:rsid w:val="00E91CEF"/>
    <w:rPr>
      <w:rFonts w:asciiTheme="majorHAnsi" w:eastAsiaTheme="majorEastAsia" w:hAnsiTheme="majorHAnsi" w:cstheme="majorBidi"/>
      <w:color w:val="1F4D78" w:themeColor="accent1" w:themeShade="7F"/>
      <w:sz w:val="24"/>
      <w:szCs w:val="24"/>
      <w:lang w:val="ru-RU" w:eastAsia="en-US"/>
    </w:rPr>
  </w:style>
  <w:style w:type="paragraph" w:customStyle="1" w:styleId="western">
    <w:name w:val="western"/>
    <w:basedOn w:val="Normaallaad"/>
    <w:rsid w:val="00E91CEF"/>
    <w:pPr>
      <w:spacing w:before="100" w:beforeAutospacing="1" w:after="142" w:line="288" w:lineRule="auto"/>
      <w:jc w:val="both"/>
    </w:pPr>
    <w:rPr>
      <w:lang w:val="en-GB"/>
    </w:rPr>
  </w:style>
  <w:style w:type="character" w:customStyle="1" w:styleId="tyhik">
    <w:name w:val="tyhik"/>
    <w:basedOn w:val="Liguvaikefont"/>
    <w:rsid w:val="00E91CEF"/>
  </w:style>
  <w:style w:type="character" w:styleId="Tugev">
    <w:name w:val="Strong"/>
    <w:basedOn w:val="Liguvaikefont"/>
    <w:uiPriority w:val="22"/>
    <w:qFormat/>
    <w:rsid w:val="009C34A8"/>
    <w:rPr>
      <w:b/>
      <w:bCs/>
    </w:rPr>
  </w:style>
  <w:style w:type="paragraph" w:styleId="Normaallaadveeb">
    <w:name w:val="Normal (Web)"/>
    <w:basedOn w:val="Normaallaad"/>
    <w:uiPriority w:val="99"/>
    <w:unhideWhenUsed/>
    <w:rsid w:val="009C34A8"/>
    <w:pPr>
      <w:spacing w:before="100" w:beforeAutospacing="1" w:after="100" w:afterAutospacing="1"/>
    </w:pPr>
    <w:rPr>
      <w:lang w:val="et-EE" w:eastAsia="et-EE"/>
    </w:rPr>
  </w:style>
  <w:style w:type="character" w:customStyle="1" w:styleId="mm">
    <w:name w:val="mm"/>
    <w:basedOn w:val="Liguvaikefont"/>
    <w:rsid w:val="005B7310"/>
  </w:style>
  <w:style w:type="character" w:customStyle="1" w:styleId="Lahendamatamainimine1">
    <w:name w:val="Lahendamata mainimine1"/>
    <w:basedOn w:val="Liguvaikefont"/>
    <w:uiPriority w:val="99"/>
    <w:semiHidden/>
    <w:unhideWhenUsed/>
    <w:rsid w:val="00B01D2A"/>
    <w:rPr>
      <w:color w:val="605E5C"/>
      <w:shd w:val="clear" w:color="auto" w:fill="E1DFDD"/>
    </w:rPr>
  </w:style>
  <w:style w:type="character" w:styleId="Lahendamatamainimine">
    <w:name w:val="Unresolved Mention"/>
    <w:basedOn w:val="Liguvaikefont"/>
    <w:uiPriority w:val="99"/>
    <w:semiHidden/>
    <w:unhideWhenUsed/>
    <w:rsid w:val="00920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55347">
      <w:bodyDiv w:val="1"/>
      <w:marLeft w:val="0"/>
      <w:marRight w:val="0"/>
      <w:marTop w:val="0"/>
      <w:marBottom w:val="0"/>
      <w:divBdr>
        <w:top w:val="none" w:sz="0" w:space="0" w:color="auto"/>
        <w:left w:val="none" w:sz="0" w:space="0" w:color="auto"/>
        <w:bottom w:val="none" w:sz="0" w:space="0" w:color="auto"/>
        <w:right w:val="none" w:sz="0" w:space="0" w:color="auto"/>
      </w:divBdr>
    </w:div>
    <w:div w:id="565648479">
      <w:bodyDiv w:val="1"/>
      <w:marLeft w:val="0"/>
      <w:marRight w:val="0"/>
      <w:marTop w:val="0"/>
      <w:marBottom w:val="0"/>
      <w:divBdr>
        <w:top w:val="none" w:sz="0" w:space="0" w:color="auto"/>
        <w:left w:val="none" w:sz="0" w:space="0" w:color="auto"/>
        <w:bottom w:val="none" w:sz="0" w:space="0" w:color="auto"/>
        <w:right w:val="none" w:sz="0" w:space="0" w:color="auto"/>
      </w:divBdr>
    </w:div>
    <w:div w:id="821002188">
      <w:bodyDiv w:val="1"/>
      <w:marLeft w:val="0"/>
      <w:marRight w:val="0"/>
      <w:marTop w:val="0"/>
      <w:marBottom w:val="0"/>
      <w:divBdr>
        <w:top w:val="none" w:sz="0" w:space="0" w:color="auto"/>
        <w:left w:val="none" w:sz="0" w:space="0" w:color="auto"/>
        <w:bottom w:val="none" w:sz="0" w:space="0" w:color="auto"/>
        <w:right w:val="none" w:sz="0" w:space="0" w:color="auto"/>
      </w:divBdr>
    </w:div>
    <w:div w:id="997926342">
      <w:bodyDiv w:val="1"/>
      <w:marLeft w:val="0"/>
      <w:marRight w:val="0"/>
      <w:marTop w:val="0"/>
      <w:marBottom w:val="0"/>
      <w:divBdr>
        <w:top w:val="none" w:sz="0" w:space="0" w:color="auto"/>
        <w:left w:val="none" w:sz="0" w:space="0" w:color="auto"/>
        <w:bottom w:val="none" w:sz="0" w:space="0" w:color="auto"/>
        <w:right w:val="none" w:sz="0" w:space="0" w:color="auto"/>
      </w:divBdr>
    </w:div>
    <w:div w:id="1189563560">
      <w:bodyDiv w:val="1"/>
      <w:marLeft w:val="0"/>
      <w:marRight w:val="0"/>
      <w:marTop w:val="0"/>
      <w:marBottom w:val="0"/>
      <w:divBdr>
        <w:top w:val="none" w:sz="0" w:space="0" w:color="auto"/>
        <w:left w:val="none" w:sz="0" w:space="0" w:color="auto"/>
        <w:bottom w:val="none" w:sz="0" w:space="0" w:color="auto"/>
        <w:right w:val="none" w:sz="0" w:space="0" w:color="auto"/>
      </w:divBdr>
    </w:div>
    <w:div w:id="1206530698">
      <w:bodyDiv w:val="1"/>
      <w:marLeft w:val="0"/>
      <w:marRight w:val="0"/>
      <w:marTop w:val="0"/>
      <w:marBottom w:val="0"/>
      <w:divBdr>
        <w:top w:val="none" w:sz="0" w:space="0" w:color="auto"/>
        <w:left w:val="none" w:sz="0" w:space="0" w:color="auto"/>
        <w:bottom w:val="none" w:sz="0" w:space="0" w:color="auto"/>
        <w:right w:val="none" w:sz="0" w:space="0" w:color="auto"/>
      </w:divBdr>
    </w:div>
    <w:div w:id="1267422434">
      <w:bodyDiv w:val="1"/>
      <w:marLeft w:val="0"/>
      <w:marRight w:val="0"/>
      <w:marTop w:val="0"/>
      <w:marBottom w:val="0"/>
      <w:divBdr>
        <w:top w:val="none" w:sz="0" w:space="0" w:color="auto"/>
        <w:left w:val="none" w:sz="0" w:space="0" w:color="auto"/>
        <w:bottom w:val="none" w:sz="0" w:space="0" w:color="auto"/>
        <w:right w:val="none" w:sz="0" w:space="0" w:color="auto"/>
      </w:divBdr>
    </w:div>
    <w:div w:id="1283265975">
      <w:bodyDiv w:val="1"/>
      <w:marLeft w:val="0"/>
      <w:marRight w:val="0"/>
      <w:marTop w:val="0"/>
      <w:marBottom w:val="0"/>
      <w:divBdr>
        <w:top w:val="none" w:sz="0" w:space="0" w:color="auto"/>
        <w:left w:val="none" w:sz="0" w:space="0" w:color="auto"/>
        <w:bottom w:val="none" w:sz="0" w:space="0" w:color="auto"/>
        <w:right w:val="none" w:sz="0" w:space="0" w:color="auto"/>
      </w:divBdr>
    </w:div>
    <w:div w:id="1288583448">
      <w:bodyDiv w:val="1"/>
      <w:marLeft w:val="0"/>
      <w:marRight w:val="0"/>
      <w:marTop w:val="0"/>
      <w:marBottom w:val="0"/>
      <w:divBdr>
        <w:top w:val="none" w:sz="0" w:space="0" w:color="auto"/>
        <w:left w:val="none" w:sz="0" w:space="0" w:color="auto"/>
        <w:bottom w:val="none" w:sz="0" w:space="0" w:color="auto"/>
        <w:right w:val="none" w:sz="0" w:space="0" w:color="auto"/>
      </w:divBdr>
    </w:div>
    <w:div w:id="1392269753">
      <w:bodyDiv w:val="1"/>
      <w:marLeft w:val="0"/>
      <w:marRight w:val="0"/>
      <w:marTop w:val="0"/>
      <w:marBottom w:val="0"/>
      <w:divBdr>
        <w:top w:val="none" w:sz="0" w:space="0" w:color="auto"/>
        <w:left w:val="none" w:sz="0" w:space="0" w:color="auto"/>
        <w:bottom w:val="none" w:sz="0" w:space="0" w:color="auto"/>
        <w:right w:val="none" w:sz="0" w:space="0" w:color="auto"/>
      </w:divBdr>
    </w:div>
    <w:div w:id="1415400096">
      <w:bodyDiv w:val="1"/>
      <w:marLeft w:val="0"/>
      <w:marRight w:val="0"/>
      <w:marTop w:val="0"/>
      <w:marBottom w:val="0"/>
      <w:divBdr>
        <w:top w:val="none" w:sz="0" w:space="0" w:color="auto"/>
        <w:left w:val="none" w:sz="0" w:space="0" w:color="auto"/>
        <w:bottom w:val="none" w:sz="0" w:space="0" w:color="auto"/>
        <w:right w:val="none" w:sz="0" w:space="0" w:color="auto"/>
      </w:divBdr>
    </w:div>
    <w:div w:id="1583836741">
      <w:bodyDiv w:val="1"/>
      <w:marLeft w:val="0"/>
      <w:marRight w:val="0"/>
      <w:marTop w:val="0"/>
      <w:marBottom w:val="0"/>
      <w:divBdr>
        <w:top w:val="none" w:sz="0" w:space="0" w:color="auto"/>
        <w:left w:val="none" w:sz="0" w:space="0" w:color="auto"/>
        <w:bottom w:val="none" w:sz="0" w:space="0" w:color="auto"/>
        <w:right w:val="none" w:sz="0" w:space="0" w:color="auto"/>
      </w:divBdr>
    </w:div>
    <w:div w:id="185129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C49A7-55A9-464A-AB16-42476512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1922</Words>
  <Characters>11150</Characters>
  <Application>Microsoft Office Word</Application>
  <DocSecurity>0</DocSecurity>
  <Lines>92</Lines>
  <Paragraphs>26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Neeme külas Neeme piilkonnamaja kinnistu koos juurdepääsuteega</vt:lpstr>
      <vt:lpstr>Neeme külas Neeme piilkonnamaja kinnistu koos juurdepääsuteega</vt:lpstr>
      <vt:lpstr>Neeme külas Neeme piilkonnamaja kinnistu koos juurdepääsuteega</vt:lpstr>
    </vt:vector>
  </TitlesOfParts>
  <Company>Märjamaa Vallavalitsus</Company>
  <LinksUpToDate>false</LinksUpToDate>
  <CharactersWithSpaces>13046</CharactersWithSpaces>
  <SharedDoc>false</SharedDoc>
  <HLinks>
    <vt:vector size="12" baseType="variant">
      <vt:variant>
        <vt:i4>8323122</vt:i4>
      </vt:variant>
      <vt:variant>
        <vt:i4>3</vt:i4>
      </vt:variant>
      <vt:variant>
        <vt:i4>0</vt:i4>
      </vt:variant>
      <vt:variant>
        <vt:i4>5</vt:i4>
      </vt:variant>
      <vt:variant>
        <vt:lpwstr>http://www.marjamaa.ee/</vt:lpwstr>
      </vt:variant>
      <vt:variant>
        <vt:lpwstr/>
      </vt:variant>
      <vt:variant>
        <vt:i4>8323122</vt:i4>
      </vt:variant>
      <vt:variant>
        <vt:i4>0</vt:i4>
      </vt:variant>
      <vt:variant>
        <vt:i4>0</vt:i4>
      </vt:variant>
      <vt:variant>
        <vt:i4>5</vt:i4>
      </vt:variant>
      <vt:variant>
        <vt:lpwstr>http://www.marjamaa.ee/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Neeme külas Neeme piilkonnamaja kinnistu koos juurdepääsuteega</dc:title>
  <dc:subject/>
  <dc:creator>Valitsus</dc:creator>
  <cp:keywords/>
  <cp:lastModifiedBy>Janika Liländer</cp:lastModifiedBy>
  <cp:revision>4</cp:revision>
  <cp:lastPrinted>2021-08-16T12:53:00Z</cp:lastPrinted>
  <dcterms:created xsi:type="dcterms:W3CDTF">2026-09-09T07:09:00Z</dcterms:created>
  <dcterms:modified xsi:type="dcterms:W3CDTF">2026-09-17T07:02:00Z</dcterms:modified>
</cp:coreProperties>
</file>