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38D5C" w14:textId="0C0EA979" w:rsidR="009E62B2" w:rsidRPr="009D0033" w:rsidRDefault="009D0033" w:rsidP="009D0033">
      <w:pPr>
        <w:pStyle w:val="Pealkiri1"/>
        <w:ind w:right="-2"/>
        <w:jc w:val="right"/>
        <w:rPr>
          <w:sz w:val="96"/>
          <w:szCs w:val="96"/>
        </w:rPr>
      </w:pPr>
      <w:r w:rsidRPr="009D0033">
        <w:rPr>
          <w:sz w:val="96"/>
          <w:szCs w:val="96"/>
        </w:rPr>
        <w:t>P</w:t>
      </w:r>
      <w:r w:rsidR="00F00B64">
        <w:rPr>
          <w:sz w:val="96"/>
          <w:szCs w:val="96"/>
        </w:rPr>
        <w:t>8</w:t>
      </w:r>
    </w:p>
    <w:p w14:paraId="48A25B08" w14:textId="4DA062EF" w:rsidR="009D0033" w:rsidRPr="009D0033" w:rsidRDefault="009D0033" w:rsidP="009D0033">
      <w:pPr>
        <w:jc w:val="right"/>
        <w:rPr>
          <w:sz w:val="22"/>
          <w:szCs w:val="22"/>
        </w:rPr>
      </w:pPr>
      <w:r w:rsidRPr="009D0033">
        <w:rPr>
          <w:sz w:val="22"/>
          <w:szCs w:val="22"/>
          <w:highlight w:val="yellow"/>
        </w:rPr>
        <w:t>EELNÕU 0</w:t>
      </w:r>
      <w:r w:rsidR="00D009A4">
        <w:rPr>
          <w:sz w:val="22"/>
          <w:szCs w:val="22"/>
          <w:highlight w:val="yellow"/>
        </w:rPr>
        <w:t>9</w:t>
      </w:r>
      <w:r w:rsidRPr="009D0033">
        <w:rPr>
          <w:sz w:val="22"/>
          <w:szCs w:val="22"/>
          <w:highlight w:val="yellow"/>
        </w:rPr>
        <w:t>.</w:t>
      </w:r>
      <w:r w:rsidR="00D009A4">
        <w:rPr>
          <w:sz w:val="22"/>
          <w:szCs w:val="22"/>
          <w:highlight w:val="yellow"/>
        </w:rPr>
        <w:t>09</w:t>
      </w:r>
      <w:r w:rsidRPr="009D0033">
        <w:rPr>
          <w:sz w:val="22"/>
          <w:szCs w:val="22"/>
          <w:highlight w:val="yellow"/>
        </w:rPr>
        <w:t>.202</w:t>
      </w:r>
      <w:r w:rsidR="00D009A4">
        <w:rPr>
          <w:sz w:val="22"/>
          <w:szCs w:val="22"/>
          <w:highlight w:val="yellow"/>
        </w:rPr>
        <w:t>6</w:t>
      </w:r>
    </w:p>
    <w:p w14:paraId="0CE66789" w14:textId="3430CBB7" w:rsidR="009D0033" w:rsidRPr="005D3CEB" w:rsidRDefault="005D3CEB" w:rsidP="005D3CEB">
      <w:pPr>
        <w:jc w:val="right"/>
        <w:rPr>
          <w:color w:val="EE0000"/>
          <w:sz w:val="22"/>
          <w:szCs w:val="22"/>
        </w:rPr>
      </w:pPr>
      <w:r w:rsidRPr="005D3CEB">
        <w:rPr>
          <w:color w:val="EE0000"/>
          <w:sz w:val="22"/>
          <w:szCs w:val="22"/>
        </w:rPr>
        <w:t>1-2.1/</w:t>
      </w:r>
      <w:r w:rsidR="00F00B64">
        <w:rPr>
          <w:color w:val="EE0000"/>
          <w:sz w:val="22"/>
          <w:szCs w:val="22"/>
        </w:rPr>
        <w:t>109</w:t>
      </w:r>
      <w:r w:rsidRPr="005D3CEB">
        <w:rPr>
          <w:color w:val="EE0000"/>
          <w:sz w:val="22"/>
          <w:szCs w:val="22"/>
        </w:rPr>
        <w:t>-EN</w:t>
      </w:r>
    </w:p>
    <w:p w14:paraId="49C2EC98" w14:textId="2667E7DC" w:rsidR="009E62B2" w:rsidRPr="00B13506" w:rsidRDefault="009E62B2" w:rsidP="001E651D">
      <w:pPr>
        <w:pStyle w:val="Pealkiri1"/>
        <w:ind w:left="2880" w:right="-2" w:firstLine="720"/>
        <w:jc w:val="both"/>
        <w:rPr>
          <w:sz w:val="28"/>
          <w:szCs w:val="28"/>
        </w:rPr>
      </w:pPr>
      <w:r w:rsidRPr="00B13506">
        <w:rPr>
          <w:sz w:val="28"/>
          <w:szCs w:val="28"/>
        </w:rPr>
        <w:t>O</w:t>
      </w:r>
      <w:r w:rsidR="00A8447F">
        <w:rPr>
          <w:sz w:val="28"/>
          <w:szCs w:val="28"/>
        </w:rPr>
        <w:t>T</w:t>
      </w:r>
      <w:r w:rsidRPr="00B13506">
        <w:rPr>
          <w:sz w:val="28"/>
          <w:szCs w:val="28"/>
        </w:rPr>
        <w:t>S</w:t>
      </w:r>
      <w:r w:rsidR="00A8447F">
        <w:rPr>
          <w:sz w:val="28"/>
          <w:szCs w:val="28"/>
        </w:rPr>
        <w:t>US</w:t>
      </w:r>
    </w:p>
    <w:p w14:paraId="29670084" w14:textId="77777777" w:rsidR="00F12FF7" w:rsidRPr="00B13506" w:rsidRDefault="00F12FF7" w:rsidP="00B13506">
      <w:pPr>
        <w:jc w:val="both"/>
      </w:pPr>
    </w:p>
    <w:p w14:paraId="6F8B9700" w14:textId="2944E003" w:rsidR="00ED32C0" w:rsidRPr="00B13506" w:rsidRDefault="00CE296C" w:rsidP="00B13506">
      <w:pPr>
        <w:tabs>
          <w:tab w:val="left" w:pos="5670"/>
        </w:tabs>
        <w:jc w:val="both"/>
      </w:pPr>
      <w:r w:rsidRPr="00B13506">
        <w:t xml:space="preserve">Märjamaa </w:t>
      </w:r>
      <w:r w:rsidRPr="00B13506">
        <w:tab/>
      </w:r>
      <w:r w:rsidR="007440B4">
        <w:tab/>
      </w:r>
      <w:r w:rsidR="007440B4">
        <w:tab/>
      </w:r>
      <w:r w:rsidR="005D3CEB">
        <w:t>2</w:t>
      </w:r>
      <w:r w:rsidR="00D009A4">
        <w:t>2</w:t>
      </w:r>
      <w:r w:rsidR="005D3CEB">
        <w:t xml:space="preserve">. </w:t>
      </w:r>
      <w:r w:rsidR="00D009A4">
        <w:t>septembe</w:t>
      </w:r>
      <w:r w:rsidR="009D0033">
        <w:t>r 2026</w:t>
      </w:r>
      <w:r w:rsidR="00FF5828" w:rsidRPr="00FF5828">
        <w:t xml:space="preserve"> nr </w:t>
      </w:r>
      <w:r w:rsidR="00EF2E21">
        <w:t>…</w:t>
      </w:r>
    </w:p>
    <w:p w14:paraId="592CCD0A" w14:textId="77777777" w:rsidR="00ED32C0" w:rsidRPr="00B13506" w:rsidRDefault="00ED32C0" w:rsidP="00B13506">
      <w:pPr>
        <w:jc w:val="both"/>
      </w:pPr>
    </w:p>
    <w:p w14:paraId="26C2E428" w14:textId="77777777" w:rsidR="00ED32C0" w:rsidRPr="00B13506" w:rsidRDefault="00ED32C0" w:rsidP="00B13506">
      <w:pPr>
        <w:pStyle w:val="Pealkiri2"/>
        <w:jc w:val="both"/>
      </w:pPr>
    </w:p>
    <w:p w14:paraId="5BD24ED1" w14:textId="77777777" w:rsidR="009D0033" w:rsidRDefault="00FC415C" w:rsidP="00B13506">
      <w:pPr>
        <w:jc w:val="both"/>
        <w:rPr>
          <w:b/>
        </w:rPr>
      </w:pPr>
      <w:bookmarkStart w:id="0" w:name="_Hlk215825880"/>
      <w:r w:rsidRPr="006E2B7C">
        <w:rPr>
          <w:b/>
        </w:rPr>
        <w:t xml:space="preserve">Vallavara müügi alghinna vähendamine </w:t>
      </w:r>
    </w:p>
    <w:p w14:paraId="285FC113" w14:textId="7B68EF31" w:rsidR="00ED32C0" w:rsidRPr="006E2B7C" w:rsidRDefault="00FC415C" w:rsidP="00B13506">
      <w:pPr>
        <w:jc w:val="both"/>
        <w:rPr>
          <w:b/>
        </w:rPr>
      </w:pPr>
      <w:r w:rsidRPr="006E2B7C">
        <w:rPr>
          <w:b/>
        </w:rPr>
        <w:t>(</w:t>
      </w:r>
      <w:r w:rsidR="00D009A4">
        <w:rPr>
          <w:b/>
        </w:rPr>
        <w:t>Sihi 22</w:t>
      </w:r>
      <w:r w:rsidRPr="006E2B7C">
        <w:rPr>
          <w:b/>
        </w:rPr>
        <w:t xml:space="preserve">, </w:t>
      </w:r>
      <w:r w:rsidR="00D009A4">
        <w:rPr>
          <w:b/>
        </w:rPr>
        <w:t>Märjamaa</w:t>
      </w:r>
      <w:r w:rsidRPr="006E2B7C">
        <w:rPr>
          <w:b/>
        </w:rPr>
        <w:t>)</w:t>
      </w:r>
    </w:p>
    <w:bookmarkEnd w:id="0"/>
    <w:p w14:paraId="7C7ECFD0" w14:textId="77777777" w:rsidR="00CE4298" w:rsidRPr="00B13506" w:rsidRDefault="00CE4298" w:rsidP="00B13506">
      <w:pPr>
        <w:jc w:val="both"/>
      </w:pPr>
    </w:p>
    <w:p w14:paraId="601BCE1D" w14:textId="532FD682" w:rsidR="00FC415C" w:rsidRPr="00846E7B" w:rsidRDefault="00FC415C" w:rsidP="00FC415C">
      <w:r w:rsidRPr="009806E3">
        <w:t xml:space="preserve">Võttes aluseks Märjamaa Vallavolikogu </w:t>
      </w:r>
      <w:r>
        <w:t>20</w:t>
      </w:r>
      <w:r w:rsidRPr="009806E3">
        <w:t>.0</w:t>
      </w:r>
      <w:r>
        <w:t>2</w:t>
      </w:r>
      <w:r w:rsidRPr="009806E3">
        <w:t>.20</w:t>
      </w:r>
      <w:r>
        <w:t>24</w:t>
      </w:r>
      <w:r w:rsidRPr="009806E3">
        <w:t xml:space="preserve"> määruse nr </w:t>
      </w:r>
      <w:r>
        <w:t>64</w:t>
      </w:r>
      <w:r w:rsidRPr="009806E3">
        <w:t xml:space="preserve"> ,,Märjamaa vallavara eeskiri“ § 2</w:t>
      </w:r>
      <w:r>
        <w:t>3</w:t>
      </w:r>
      <w:r w:rsidRPr="009806E3">
        <w:t xml:space="preserve"> punkti 1 (Vallavara võib võõrandada, kui vallavara ei ole enam Märjamaa vallale vajalik), § 2</w:t>
      </w:r>
      <w:r>
        <w:t>5</w:t>
      </w:r>
      <w:r w:rsidRPr="009806E3">
        <w:t xml:space="preserve"> lõike 1 (Vallavara võõrandamise otsustab vallavolikogu), § 24 lg 1 punkti </w:t>
      </w:r>
      <w:r>
        <w:t>2</w:t>
      </w:r>
      <w:r w:rsidRPr="009806E3">
        <w:t xml:space="preserve"> (vara võõranda</w:t>
      </w:r>
      <w:r w:rsidR="007D20FC">
        <w:softHyphen/>
      </w:r>
      <w:r w:rsidRPr="009806E3">
        <w:t>tak</w:t>
      </w:r>
      <w:r w:rsidR="007D20FC">
        <w:softHyphen/>
      </w:r>
      <w:r w:rsidRPr="009806E3">
        <w:t xml:space="preserve">se enampakkumise korras), </w:t>
      </w:r>
      <w:r>
        <w:t xml:space="preserve"> § 29  (</w:t>
      </w:r>
      <w:r w:rsidRPr="003A6B0E">
        <w:rPr>
          <w:color w:val="202020"/>
          <w:shd w:val="clear" w:color="auto" w:fill="FFFFFF"/>
        </w:rPr>
        <w:t>Alghinna määramise aluse ja alghinna kinnitab vara võõ</w:t>
      </w:r>
      <w:r w:rsidR="007D20FC">
        <w:rPr>
          <w:color w:val="202020"/>
          <w:shd w:val="clear" w:color="auto" w:fill="FFFFFF"/>
        </w:rPr>
        <w:softHyphen/>
      </w:r>
      <w:r w:rsidRPr="003A6B0E">
        <w:rPr>
          <w:color w:val="202020"/>
          <w:shd w:val="clear" w:color="auto" w:fill="FFFFFF"/>
        </w:rPr>
        <w:t>ran</w:t>
      </w:r>
      <w:r w:rsidR="007D20FC">
        <w:rPr>
          <w:color w:val="202020"/>
          <w:shd w:val="clear" w:color="auto" w:fill="FFFFFF"/>
        </w:rPr>
        <w:softHyphen/>
      </w:r>
      <w:r w:rsidRPr="003A6B0E">
        <w:rPr>
          <w:color w:val="202020"/>
          <w:shd w:val="clear" w:color="auto" w:fill="FFFFFF"/>
        </w:rPr>
        <w:t>damise otsustaja</w:t>
      </w:r>
      <w:r>
        <w:rPr>
          <w:color w:val="202020"/>
          <w:shd w:val="clear" w:color="auto" w:fill="FFFFFF"/>
        </w:rPr>
        <w:t xml:space="preserve">), </w:t>
      </w:r>
      <w:r>
        <w:t>arvestanud</w:t>
      </w:r>
      <w:r w:rsidRPr="009806E3">
        <w:t xml:space="preserve"> vallavalitsuse </w:t>
      </w:r>
      <w:r>
        <w:t>ettepanekut (</w:t>
      </w:r>
      <w:r w:rsidR="00F00B64">
        <w:t>16.09.</w:t>
      </w:r>
      <w:r>
        <w:t>202</w:t>
      </w:r>
      <w:r w:rsidR="007D20FC">
        <w:t>6</w:t>
      </w:r>
      <w:r w:rsidRPr="009806E3">
        <w:t xml:space="preserve"> istungi </w:t>
      </w:r>
      <w:r>
        <w:t xml:space="preserve">protokoll nr </w:t>
      </w:r>
      <w:r w:rsidR="00C92A67">
        <w:t>38</w:t>
      </w:r>
      <w:r w:rsidRPr="002C0024">
        <w:t>)</w:t>
      </w:r>
      <w:r w:rsidR="003C5685">
        <w:t xml:space="preserve">, </w:t>
      </w:r>
      <w:r w:rsidRPr="002C0024">
        <w:t xml:space="preserve">majanduskomisjoni seisukohta </w:t>
      </w:r>
      <w:r w:rsidRPr="005D3CEB">
        <w:t>(</w:t>
      </w:r>
      <w:r w:rsidR="00C92A67">
        <w:t>14</w:t>
      </w:r>
      <w:r w:rsidR="005D3CEB" w:rsidRPr="005D3CEB">
        <w:t>.</w:t>
      </w:r>
      <w:r w:rsidR="002C0024" w:rsidRPr="005D3CEB">
        <w:t>0</w:t>
      </w:r>
      <w:r w:rsidR="007D20FC">
        <w:t>9</w:t>
      </w:r>
      <w:r w:rsidR="002C0024" w:rsidRPr="005D3CEB">
        <w:t>.2026</w:t>
      </w:r>
      <w:r w:rsidRPr="005D3CEB">
        <w:t xml:space="preserve"> koosoleku protokoll nr</w:t>
      </w:r>
      <w:r w:rsidR="005D3CEB" w:rsidRPr="005D3CEB">
        <w:t xml:space="preserve"> </w:t>
      </w:r>
      <w:r w:rsidR="007D20FC">
        <w:t>…</w:t>
      </w:r>
      <w:r w:rsidRPr="005D3CEB">
        <w:t xml:space="preserve"> ) </w:t>
      </w:r>
      <w:r w:rsidR="003C5685" w:rsidRPr="005D3CEB">
        <w:t>ning</w:t>
      </w:r>
      <w:r w:rsidR="003C5685">
        <w:t xml:space="preserve"> </w:t>
      </w:r>
      <w:r>
        <w:t>kuulanud ära voli</w:t>
      </w:r>
      <w:r w:rsidR="007D20FC">
        <w:softHyphen/>
      </w:r>
      <w:r>
        <w:t>ko</w:t>
      </w:r>
      <w:r w:rsidR="007D20FC">
        <w:softHyphen/>
      </w:r>
      <w:r>
        <w:t>gu liikmete arvamused</w:t>
      </w:r>
      <w:r w:rsidR="009D0033">
        <w:t>,</w:t>
      </w:r>
      <w:r w:rsidR="005D3CEB">
        <w:t xml:space="preserve"> </w:t>
      </w:r>
      <w:r w:rsidRPr="00846E7B">
        <w:t xml:space="preserve">Märjamaa </w:t>
      </w:r>
      <w:r w:rsidR="009D0033">
        <w:t>v</w:t>
      </w:r>
      <w:r w:rsidRPr="00846E7B">
        <w:t xml:space="preserve">allavolikogu </w:t>
      </w:r>
    </w:p>
    <w:p w14:paraId="25BF25D3" w14:textId="77777777" w:rsidR="00FC415C" w:rsidRPr="00846E7B" w:rsidRDefault="00FC415C" w:rsidP="00FC415C"/>
    <w:p w14:paraId="1149A46E" w14:textId="5BA41161" w:rsidR="00E42EB0" w:rsidRPr="00B13506" w:rsidRDefault="009D0033" w:rsidP="00B13506">
      <w:pPr>
        <w:spacing w:after="240"/>
        <w:jc w:val="both"/>
      </w:pPr>
      <w:r>
        <w:rPr>
          <w:b/>
        </w:rPr>
        <w:t xml:space="preserve">o </w:t>
      </w:r>
      <w:r w:rsidR="00A8447F">
        <w:rPr>
          <w:b/>
        </w:rPr>
        <w:t>t</w:t>
      </w:r>
      <w:r>
        <w:rPr>
          <w:b/>
        </w:rPr>
        <w:t xml:space="preserve"> </w:t>
      </w:r>
      <w:r w:rsidR="00A8447F">
        <w:rPr>
          <w:b/>
        </w:rPr>
        <w:t>s</w:t>
      </w:r>
      <w:r>
        <w:rPr>
          <w:b/>
        </w:rPr>
        <w:t xml:space="preserve"> </w:t>
      </w:r>
      <w:r w:rsidR="00A8447F">
        <w:rPr>
          <w:b/>
        </w:rPr>
        <w:t>u</w:t>
      </w:r>
      <w:r>
        <w:rPr>
          <w:b/>
        </w:rPr>
        <w:t xml:space="preserve"> </w:t>
      </w:r>
      <w:r w:rsidR="00A8447F">
        <w:rPr>
          <w:b/>
        </w:rPr>
        <w:t>s</w:t>
      </w:r>
      <w:r>
        <w:rPr>
          <w:b/>
        </w:rPr>
        <w:t xml:space="preserve"> </w:t>
      </w:r>
      <w:r w:rsidR="00A8447F">
        <w:rPr>
          <w:b/>
        </w:rPr>
        <w:t>t</w:t>
      </w:r>
      <w:r>
        <w:rPr>
          <w:b/>
        </w:rPr>
        <w:t xml:space="preserve"> </w:t>
      </w:r>
      <w:r w:rsidR="00A8447F">
        <w:rPr>
          <w:b/>
        </w:rPr>
        <w:t>a</w:t>
      </w:r>
      <w:r>
        <w:rPr>
          <w:b/>
        </w:rPr>
        <w:t xml:space="preserve"> </w:t>
      </w:r>
      <w:r w:rsidR="00A8447F">
        <w:rPr>
          <w:b/>
        </w:rPr>
        <w:t>b</w:t>
      </w:r>
      <w:r w:rsidR="00E42EB0" w:rsidRPr="00B13506">
        <w:t>:</w:t>
      </w:r>
    </w:p>
    <w:p w14:paraId="1669C410" w14:textId="3B491CF8" w:rsidR="00FC415C" w:rsidRPr="001C127E" w:rsidRDefault="00E42EB0" w:rsidP="002C0024">
      <w:pPr>
        <w:jc w:val="both"/>
      </w:pPr>
      <w:r w:rsidRPr="00B13506">
        <w:t xml:space="preserve">1. </w:t>
      </w:r>
      <w:bookmarkStart w:id="1" w:name="_Hlk60739231"/>
      <w:bookmarkStart w:id="2" w:name="_Hlk152774337"/>
      <w:r w:rsidR="00FC415C" w:rsidRPr="00155CEB">
        <w:t>Tunnistada</w:t>
      </w:r>
      <w:r w:rsidR="00FC415C">
        <w:t xml:space="preserve"> kehtetuks Märjamaa Vallavolikogu 1</w:t>
      </w:r>
      <w:r w:rsidR="002626C6">
        <w:t>6</w:t>
      </w:r>
      <w:r w:rsidR="00FC415C">
        <w:t>.0</w:t>
      </w:r>
      <w:r w:rsidR="002626C6">
        <w:t>6</w:t>
      </w:r>
      <w:r w:rsidR="00FC415C">
        <w:t>.202</w:t>
      </w:r>
      <w:r w:rsidR="00423770">
        <w:t>6</w:t>
      </w:r>
      <w:r w:rsidR="00FC415C">
        <w:t xml:space="preserve"> otsus nr </w:t>
      </w:r>
      <w:r w:rsidR="002626C6">
        <w:t>6</w:t>
      </w:r>
      <w:r w:rsidR="00FC415C">
        <w:t xml:space="preserve">9 </w:t>
      </w:r>
      <w:r w:rsidR="00FC415C" w:rsidRPr="001C127E">
        <w:t>„Vallavara võõrandamine enampakkumisel (</w:t>
      </w:r>
      <w:r w:rsidR="002626C6">
        <w:t>Sihi 22</w:t>
      </w:r>
      <w:r w:rsidR="00FC415C" w:rsidRPr="001C127E">
        <w:t xml:space="preserve"> kinnistu)“.</w:t>
      </w:r>
    </w:p>
    <w:p w14:paraId="72934D6F" w14:textId="77777777" w:rsidR="00FC415C" w:rsidRPr="005D79A3" w:rsidRDefault="00FC415C" w:rsidP="002C0024">
      <w:pPr>
        <w:tabs>
          <w:tab w:val="left" w:pos="284"/>
          <w:tab w:val="left" w:pos="426"/>
        </w:tabs>
        <w:jc w:val="both"/>
      </w:pPr>
    </w:p>
    <w:p w14:paraId="180EA14C" w14:textId="48CA3651" w:rsidR="00FC415C" w:rsidRPr="005D3CEB" w:rsidRDefault="00FC415C" w:rsidP="002C0024">
      <w:pPr>
        <w:tabs>
          <w:tab w:val="left" w:pos="284"/>
          <w:tab w:val="left" w:pos="426"/>
        </w:tabs>
        <w:jc w:val="both"/>
      </w:pPr>
      <w:r>
        <w:rPr>
          <w:b/>
        </w:rPr>
        <w:t xml:space="preserve">2. </w:t>
      </w:r>
      <w:bookmarkEnd w:id="1"/>
      <w:bookmarkEnd w:id="2"/>
      <w:r w:rsidR="002626C6" w:rsidRPr="002626C6">
        <w:rPr>
          <w:b/>
        </w:rPr>
        <w:t>Müüa avalikul enampakkumisel</w:t>
      </w:r>
      <w:r w:rsidR="002626C6" w:rsidRPr="002626C6">
        <w:t xml:space="preserve"> </w:t>
      </w:r>
      <w:bookmarkStart w:id="3" w:name="_Hlk152774417"/>
      <w:r w:rsidR="002626C6" w:rsidRPr="002626C6">
        <w:t xml:space="preserve">Märjamaa alevis asuv </w:t>
      </w:r>
      <w:r w:rsidR="002626C6" w:rsidRPr="002626C6">
        <w:rPr>
          <w:b/>
          <w:bCs/>
        </w:rPr>
        <w:t xml:space="preserve">Sihi 22 </w:t>
      </w:r>
      <w:r w:rsidR="002626C6" w:rsidRPr="002626C6">
        <w:rPr>
          <w:b/>
        </w:rPr>
        <w:t>hoo</w:t>
      </w:r>
      <w:r w:rsidR="002626C6" w:rsidRPr="002626C6">
        <w:rPr>
          <w:b/>
        </w:rPr>
        <w:softHyphen/>
      </w:r>
      <w:r w:rsidR="002626C6" w:rsidRPr="002626C6">
        <w:rPr>
          <w:b/>
        </w:rPr>
        <w:softHyphen/>
      </w:r>
      <w:r w:rsidR="002626C6" w:rsidRPr="002626C6">
        <w:rPr>
          <w:b/>
        </w:rPr>
        <w:softHyphen/>
        <w:t>nes</w:t>
      </w:r>
      <w:r w:rsidR="002626C6" w:rsidRPr="002626C6">
        <w:rPr>
          <w:b/>
        </w:rPr>
        <w:softHyphen/>
        <w:t>ta</w:t>
      </w:r>
      <w:r w:rsidR="002626C6" w:rsidRPr="002626C6">
        <w:rPr>
          <w:b/>
        </w:rPr>
        <w:softHyphen/>
        <w:t xml:space="preserve">tud kinnistu </w:t>
      </w:r>
      <w:bookmarkEnd w:id="3"/>
      <w:r w:rsidR="002626C6" w:rsidRPr="002626C6">
        <w:t xml:space="preserve">(registriosa nr </w:t>
      </w:r>
      <w:hyperlink r:id="rId11" w:tgtFrame="_blank" w:history="1">
        <w:r w:rsidR="002626C6" w:rsidRPr="002626C6">
          <w:rPr>
            <w:rFonts w:eastAsia="SimSun" w:cs="font297"/>
            <w:szCs w:val="22"/>
            <w:lang w:eastAsia="ar-SA"/>
          </w:rPr>
          <w:t>183737</w:t>
        </w:r>
      </w:hyperlink>
      <w:r w:rsidR="002626C6" w:rsidRPr="002626C6">
        <w:t xml:space="preserve">; katastritunnus </w:t>
      </w:r>
      <w:r w:rsidR="002626C6" w:rsidRPr="002626C6">
        <w:rPr>
          <w:rFonts w:eastAsia="SimSun"/>
          <w:shd w:val="clear" w:color="auto" w:fill="FFFFFF"/>
          <w:lang w:eastAsia="ar-SA"/>
        </w:rPr>
        <w:t>50501:009:0100</w:t>
      </w:r>
      <w:r w:rsidR="002626C6" w:rsidRPr="002626C6">
        <w:t>;</w:t>
      </w:r>
      <w:r w:rsidR="002626C6" w:rsidRPr="002626C6">
        <w:rPr>
          <w:b/>
        </w:rPr>
        <w:t xml:space="preserve"> </w:t>
      </w:r>
      <w:r w:rsidR="002626C6" w:rsidRPr="002626C6">
        <w:rPr>
          <w:bCs/>
        </w:rPr>
        <w:t xml:space="preserve">pindala </w:t>
      </w:r>
      <w:r w:rsidR="002626C6" w:rsidRPr="002626C6">
        <w:rPr>
          <w:rFonts w:eastAsia="SimSun"/>
          <w:shd w:val="clear" w:color="auto" w:fill="FFFFFF"/>
          <w:lang w:eastAsia="ar-SA"/>
        </w:rPr>
        <w:t>1180</w:t>
      </w:r>
      <w:r w:rsidR="002626C6" w:rsidRPr="002626C6">
        <w:t xml:space="preserve"> m</w:t>
      </w:r>
      <w:r w:rsidR="002626C6" w:rsidRPr="002626C6">
        <w:rPr>
          <w:vertAlign w:val="superscript"/>
        </w:rPr>
        <w:t>2</w:t>
      </w:r>
      <w:r w:rsidR="002626C6" w:rsidRPr="002626C6">
        <w:t xml:space="preserve">; 100% </w:t>
      </w:r>
      <w:r w:rsidR="002626C6" w:rsidRPr="002626C6">
        <w:rPr>
          <w:rFonts w:eastAsia="SimSun"/>
          <w:shd w:val="clear" w:color="auto" w:fill="FFFFFF"/>
          <w:lang w:eastAsia="ar-SA"/>
        </w:rPr>
        <w:t>elamumaa</w:t>
      </w:r>
      <w:r w:rsidR="002626C6" w:rsidRPr="002626C6">
        <w:t>)</w:t>
      </w:r>
      <w:r w:rsidR="002626C6" w:rsidRPr="002626C6">
        <w:rPr>
          <w:b/>
        </w:rPr>
        <w:t xml:space="preserve"> </w:t>
      </w:r>
      <w:r w:rsidR="002626C6" w:rsidRPr="002626C6">
        <w:t xml:space="preserve">määrates enampakkumise alghinnaks </w:t>
      </w:r>
      <w:r w:rsidR="00F00B64">
        <w:rPr>
          <w:b/>
          <w:bCs/>
        </w:rPr>
        <w:t>59</w:t>
      </w:r>
      <w:r w:rsidR="002626C6" w:rsidRPr="002626C6">
        <w:rPr>
          <w:b/>
          <w:bCs/>
        </w:rPr>
        <w:t xml:space="preserve"> 000</w:t>
      </w:r>
      <w:r w:rsidR="002626C6" w:rsidRPr="002626C6">
        <w:rPr>
          <w:b/>
        </w:rPr>
        <w:t xml:space="preserve"> eurot.</w:t>
      </w:r>
    </w:p>
    <w:p w14:paraId="044EB1C3" w14:textId="77777777" w:rsidR="00FC415C" w:rsidRDefault="00FC415C" w:rsidP="002C0024">
      <w:pPr>
        <w:pStyle w:val="Loendilik"/>
        <w:tabs>
          <w:tab w:val="left" w:pos="284"/>
        </w:tabs>
        <w:ind w:left="0"/>
        <w:jc w:val="both"/>
      </w:pPr>
    </w:p>
    <w:p w14:paraId="5A062E73" w14:textId="77777777" w:rsidR="00FC415C" w:rsidRDefault="00FC415C" w:rsidP="002C0024">
      <w:pPr>
        <w:pStyle w:val="Loendilik"/>
        <w:keepNext/>
        <w:tabs>
          <w:tab w:val="left" w:pos="284"/>
        </w:tabs>
        <w:ind w:left="0"/>
        <w:jc w:val="both"/>
        <w:outlineLvl w:val="1"/>
        <w:rPr>
          <w:lang w:eastAsia="et-EE"/>
        </w:rPr>
      </w:pPr>
      <w:r>
        <w:rPr>
          <w:lang w:eastAsia="et-EE"/>
        </w:rPr>
        <w:t xml:space="preserve">3. </w:t>
      </w:r>
      <w:r w:rsidRPr="00DF333D">
        <w:rPr>
          <w:lang w:eastAsia="et-EE"/>
        </w:rPr>
        <w:t>Otsust on võimalik vaidlustada 30 päeva jooksul  otsuse teatavakstegemisest, esitades kaebuse Tallinna Halduskohtusse (Pärnu mnt 7, 15082 Tallinn) halduskohtumenetluse seadustikus sätestatud korras või vaide Märjamaa Vallavolikogule haldusmenetluse seaduses sätestatud korras.</w:t>
      </w:r>
    </w:p>
    <w:p w14:paraId="3A30DCDA" w14:textId="77777777" w:rsidR="00FC415C" w:rsidRPr="00C64122" w:rsidRDefault="00FC415C" w:rsidP="00FC415C">
      <w:pPr>
        <w:keepNext/>
        <w:tabs>
          <w:tab w:val="left" w:pos="284"/>
        </w:tabs>
        <w:outlineLvl w:val="1"/>
        <w:rPr>
          <w:lang w:eastAsia="et-EE"/>
        </w:rPr>
      </w:pPr>
    </w:p>
    <w:p w14:paraId="322C209E" w14:textId="3C51D342" w:rsidR="00E42EB0" w:rsidRPr="00B13506" w:rsidRDefault="00096408" w:rsidP="00B13506">
      <w:pPr>
        <w:spacing w:after="240"/>
        <w:jc w:val="both"/>
      </w:pPr>
      <w:r>
        <w:t>4</w:t>
      </w:r>
      <w:r w:rsidR="00E42EB0" w:rsidRPr="00B13506">
        <w:t xml:space="preserve">. </w:t>
      </w:r>
      <w:r w:rsidR="00A8447F">
        <w:t>Ots</w:t>
      </w:r>
      <w:r w:rsidR="00E42EB0" w:rsidRPr="00B13506">
        <w:t xml:space="preserve">us jõustub </w:t>
      </w:r>
      <w:r w:rsidR="00F00B64">
        <w:t>22. septembril</w:t>
      </w:r>
      <w:r w:rsidR="005D3CEB">
        <w:t xml:space="preserve"> 2026.</w:t>
      </w:r>
    </w:p>
    <w:p w14:paraId="0ADFB113" w14:textId="77777777" w:rsidR="009E62B2" w:rsidRPr="00B13506" w:rsidRDefault="009E62B2" w:rsidP="00B13506">
      <w:pPr>
        <w:ind w:right="-2"/>
        <w:jc w:val="both"/>
      </w:pPr>
    </w:p>
    <w:p w14:paraId="4298E538" w14:textId="77777777" w:rsidR="00172863" w:rsidRPr="00B13506" w:rsidRDefault="00172863" w:rsidP="00B13506">
      <w:pPr>
        <w:jc w:val="both"/>
        <w:rPr>
          <w:i/>
        </w:rPr>
      </w:pPr>
    </w:p>
    <w:p w14:paraId="7E9E66FA" w14:textId="77777777" w:rsidR="00ED32C0" w:rsidRPr="00B13506" w:rsidRDefault="00076506" w:rsidP="00B13506">
      <w:pPr>
        <w:jc w:val="both"/>
      </w:pPr>
      <w:r w:rsidRPr="00B13506">
        <w:t>(allkirjastatud digitaalselt</w:t>
      </w:r>
      <w:r w:rsidR="0002156B" w:rsidRPr="00B13506">
        <w:t>)</w:t>
      </w:r>
    </w:p>
    <w:p w14:paraId="23B4756A" w14:textId="77777777" w:rsidR="009D0033" w:rsidRDefault="009D0033" w:rsidP="00A8447F">
      <w:pPr>
        <w:tabs>
          <w:tab w:val="left" w:pos="5670"/>
        </w:tabs>
        <w:jc w:val="both"/>
      </w:pPr>
    </w:p>
    <w:p w14:paraId="1DE16DDF" w14:textId="660D34EE" w:rsidR="00A8447F" w:rsidRPr="00B13506" w:rsidRDefault="00096408" w:rsidP="00A8447F">
      <w:pPr>
        <w:tabs>
          <w:tab w:val="left" w:pos="5670"/>
        </w:tabs>
        <w:jc w:val="both"/>
      </w:pPr>
      <w:r>
        <w:t>Meelis Välis</w:t>
      </w:r>
      <w:r w:rsidR="00076506" w:rsidRPr="00B13506">
        <w:tab/>
      </w:r>
    </w:p>
    <w:p w14:paraId="0D9D5C1D" w14:textId="04F6130F" w:rsidR="009E62B2" w:rsidRDefault="00A8447F" w:rsidP="00B13506">
      <w:pPr>
        <w:tabs>
          <w:tab w:val="left" w:pos="5670"/>
        </w:tabs>
        <w:jc w:val="both"/>
      </w:pPr>
      <w:r>
        <w:t>volikogu esimees</w:t>
      </w:r>
    </w:p>
    <w:p w14:paraId="6F45D31B" w14:textId="432D4AB2" w:rsidR="006749C4" w:rsidRDefault="006749C4" w:rsidP="00B13506">
      <w:pPr>
        <w:tabs>
          <w:tab w:val="left" w:pos="5670"/>
        </w:tabs>
        <w:jc w:val="both"/>
      </w:pPr>
    </w:p>
    <w:p w14:paraId="3B9755B2" w14:textId="2E108F6A" w:rsidR="006749C4" w:rsidRDefault="006749C4" w:rsidP="00B13506">
      <w:pPr>
        <w:tabs>
          <w:tab w:val="left" w:pos="5670"/>
        </w:tabs>
        <w:jc w:val="both"/>
      </w:pPr>
    </w:p>
    <w:p w14:paraId="4C5A9173" w14:textId="1D7AF23F" w:rsidR="006749C4" w:rsidRDefault="006749C4" w:rsidP="00B13506">
      <w:pPr>
        <w:tabs>
          <w:tab w:val="left" w:pos="5670"/>
        </w:tabs>
        <w:jc w:val="both"/>
      </w:pPr>
    </w:p>
    <w:p w14:paraId="10AC2764" w14:textId="304D749C" w:rsidR="006749C4" w:rsidRDefault="006749C4" w:rsidP="00B13506">
      <w:pPr>
        <w:tabs>
          <w:tab w:val="left" w:pos="5670"/>
        </w:tabs>
        <w:jc w:val="both"/>
      </w:pPr>
    </w:p>
    <w:p w14:paraId="267F5D17" w14:textId="629DE673" w:rsidR="006749C4" w:rsidRDefault="006749C4" w:rsidP="00B13506">
      <w:pPr>
        <w:tabs>
          <w:tab w:val="left" w:pos="5670"/>
        </w:tabs>
        <w:jc w:val="both"/>
      </w:pPr>
    </w:p>
    <w:p w14:paraId="5E9EB97E" w14:textId="2C1DFA46" w:rsidR="006749C4" w:rsidRDefault="006749C4" w:rsidP="00B13506">
      <w:pPr>
        <w:tabs>
          <w:tab w:val="left" w:pos="5670"/>
        </w:tabs>
        <w:jc w:val="both"/>
      </w:pPr>
    </w:p>
    <w:p w14:paraId="6280189C" w14:textId="77777777" w:rsidR="002C0024" w:rsidRDefault="002C0024" w:rsidP="00B13506">
      <w:pPr>
        <w:tabs>
          <w:tab w:val="left" w:pos="5670"/>
        </w:tabs>
        <w:jc w:val="both"/>
      </w:pPr>
    </w:p>
    <w:p w14:paraId="15171BEF" w14:textId="1E4920E8" w:rsidR="006749C4" w:rsidRDefault="006749C4" w:rsidP="00B13506">
      <w:pPr>
        <w:tabs>
          <w:tab w:val="left" w:pos="5670"/>
        </w:tabs>
        <w:jc w:val="both"/>
      </w:pPr>
    </w:p>
    <w:p w14:paraId="7680192D" w14:textId="249AF60A" w:rsidR="006749C4" w:rsidRDefault="006749C4" w:rsidP="00B13506">
      <w:pPr>
        <w:tabs>
          <w:tab w:val="left" w:pos="5670"/>
        </w:tabs>
        <w:jc w:val="both"/>
      </w:pPr>
    </w:p>
    <w:p w14:paraId="67DDB18D" w14:textId="68561B14" w:rsidR="006749C4" w:rsidRDefault="006749C4" w:rsidP="00B13506">
      <w:pPr>
        <w:tabs>
          <w:tab w:val="left" w:pos="5670"/>
        </w:tabs>
        <w:jc w:val="both"/>
      </w:pPr>
    </w:p>
    <w:p w14:paraId="4E31E9EA" w14:textId="77777777" w:rsidR="006749C4" w:rsidRPr="00315681" w:rsidRDefault="006749C4" w:rsidP="006749C4">
      <w:pPr>
        <w:rPr>
          <w:rFonts w:eastAsiaTheme="minorHAnsi" w:cstheme="minorBidi"/>
          <w:b/>
        </w:rPr>
      </w:pPr>
      <w:r>
        <w:rPr>
          <w:rFonts w:eastAsiaTheme="minorHAnsi" w:cstheme="minorBidi"/>
          <w:b/>
        </w:rPr>
        <w:t xml:space="preserve">OTSUSE </w:t>
      </w:r>
      <w:r w:rsidRPr="00315681">
        <w:rPr>
          <w:rFonts w:eastAsiaTheme="minorHAnsi" w:cstheme="minorBidi"/>
          <w:b/>
        </w:rPr>
        <w:t>EELNÕU SELETUSKIRI</w:t>
      </w:r>
    </w:p>
    <w:p w14:paraId="6BE793BE" w14:textId="77777777" w:rsidR="006749C4" w:rsidRPr="00315681" w:rsidRDefault="006749C4" w:rsidP="006749C4">
      <w:pPr>
        <w:rPr>
          <w:rFonts w:eastAsiaTheme="minorHAnsi" w:cstheme="minorBidi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248"/>
        <w:gridCol w:w="4964"/>
      </w:tblGrid>
      <w:tr w:rsidR="006749C4" w:rsidRPr="00315681" w14:paraId="41759D20" w14:textId="77777777" w:rsidTr="009D0033">
        <w:trPr>
          <w:trHeight w:val="459"/>
        </w:trPr>
        <w:tc>
          <w:tcPr>
            <w:tcW w:w="4248" w:type="dxa"/>
          </w:tcPr>
          <w:p w14:paraId="2E1BC2C8" w14:textId="77777777" w:rsidR="006749C4" w:rsidRPr="00315681" w:rsidRDefault="006749C4" w:rsidP="00213CE6">
            <w:pPr>
              <w:rPr>
                <w:rFonts w:eastAsiaTheme="minorHAnsi" w:cstheme="minorBidi"/>
                <w:b/>
              </w:rPr>
            </w:pPr>
            <w:r w:rsidRPr="00315681">
              <w:rPr>
                <w:rFonts w:eastAsiaTheme="minorHAnsi" w:cstheme="minorBidi"/>
                <w:b/>
              </w:rPr>
              <w:t>Akti andja:</w:t>
            </w:r>
          </w:p>
        </w:tc>
        <w:tc>
          <w:tcPr>
            <w:tcW w:w="4964" w:type="dxa"/>
          </w:tcPr>
          <w:p w14:paraId="7A0C35B7" w14:textId="77777777" w:rsidR="006749C4" w:rsidRPr="00315681" w:rsidRDefault="006749C4" w:rsidP="00213CE6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Märjamaa Vallavolikogu</w:t>
            </w:r>
          </w:p>
        </w:tc>
      </w:tr>
      <w:tr w:rsidR="006749C4" w:rsidRPr="00315681" w14:paraId="2D67376E" w14:textId="77777777" w:rsidTr="009D0033">
        <w:tc>
          <w:tcPr>
            <w:tcW w:w="4248" w:type="dxa"/>
          </w:tcPr>
          <w:p w14:paraId="5819A0FA" w14:textId="77777777" w:rsidR="006749C4" w:rsidRPr="001B5652" w:rsidRDefault="006749C4" w:rsidP="00213CE6">
            <w:pPr>
              <w:rPr>
                <w:rFonts w:eastAsiaTheme="minorHAnsi" w:cstheme="minorBidi"/>
                <w:b/>
                <w:i/>
              </w:rPr>
            </w:pPr>
            <w:r w:rsidRPr="00315681">
              <w:rPr>
                <w:rFonts w:eastAsiaTheme="minorHAnsi" w:cstheme="minorBidi"/>
                <w:b/>
              </w:rPr>
              <w:t>Õigusakti liik:</w:t>
            </w:r>
          </w:p>
        </w:tc>
        <w:tc>
          <w:tcPr>
            <w:tcW w:w="4964" w:type="dxa"/>
          </w:tcPr>
          <w:p w14:paraId="6C12EEFC" w14:textId="218F6566" w:rsidR="006749C4" w:rsidRPr="00315681" w:rsidRDefault="006749C4" w:rsidP="009D0033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Otsus</w:t>
            </w:r>
          </w:p>
        </w:tc>
      </w:tr>
      <w:tr w:rsidR="006749C4" w:rsidRPr="00315681" w14:paraId="1151A638" w14:textId="77777777" w:rsidTr="009D0033">
        <w:tc>
          <w:tcPr>
            <w:tcW w:w="4248" w:type="dxa"/>
          </w:tcPr>
          <w:p w14:paraId="6BC6306E" w14:textId="77777777" w:rsidR="006749C4" w:rsidRPr="00315681" w:rsidRDefault="006749C4" w:rsidP="00213CE6">
            <w:pPr>
              <w:rPr>
                <w:rFonts w:eastAsiaTheme="minorHAnsi" w:cstheme="minorBidi"/>
                <w:b/>
              </w:rPr>
            </w:pPr>
            <w:r w:rsidRPr="00315681">
              <w:rPr>
                <w:rFonts w:eastAsiaTheme="minorHAnsi" w:cstheme="minorBidi"/>
                <w:b/>
              </w:rPr>
              <w:t>Õigusakti pealkiri:</w:t>
            </w:r>
          </w:p>
        </w:tc>
        <w:tc>
          <w:tcPr>
            <w:tcW w:w="4964" w:type="dxa"/>
          </w:tcPr>
          <w:p w14:paraId="697BEF06" w14:textId="77777777" w:rsidR="00953B70" w:rsidRDefault="00953B70" w:rsidP="00953B70">
            <w:pPr>
              <w:jc w:val="both"/>
              <w:rPr>
                <w:b/>
              </w:rPr>
            </w:pPr>
            <w:r w:rsidRPr="006E2B7C">
              <w:rPr>
                <w:b/>
              </w:rPr>
              <w:t xml:space="preserve">Vallavara müügi alghinna vähendamine </w:t>
            </w:r>
          </w:p>
          <w:p w14:paraId="2D3CD204" w14:textId="528DAF1E" w:rsidR="006749C4" w:rsidRPr="00FB0002" w:rsidRDefault="00953B70" w:rsidP="00953B70">
            <w:pPr>
              <w:rPr>
                <w:b/>
              </w:rPr>
            </w:pPr>
            <w:r w:rsidRPr="006E2B7C">
              <w:rPr>
                <w:b/>
              </w:rPr>
              <w:t>(</w:t>
            </w:r>
            <w:r>
              <w:rPr>
                <w:b/>
              </w:rPr>
              <w:t>Sihi 22</w:t>
            </w:r>
            <w:r w:rsidRPr="006E2B7C">
              <w:rPr>
                <w:b/>
              </w:rPr>
              <w:t xml:space="preserve">, </w:t>
            </w:r>
            <w:r>
              <w:rPr>
                <w:b/>
              </w:rPr>
              <w:t>Märjamaa</w:t>
            </w:r>
            <w:r w:rsidRPr="006E2B7C">
              <w:rPr>
                <w:b/>
              </w:rPr>
              <w:t>)</w:t>
            </w:r>
          </w:p>
        </w:tc>
      </w:tr>
      <w:tr w:rsidR="006749C4" w:rsidRPr="00315681" w14:paraId="05FCC842" w14:textId="77777777" w:rsidTr="009D0033">
        <w:tc>
          <w:tcPr>
            <w:tcW w:w="4248" w:type="dxa"/>
          </w:tcPr>
          <w:p w14:paraId="4D002570" w14:textId="66889A2C" w:rsidR="006749C4" w:rsidRPr="001B5652" w:rsidRDefault="006749C4" w:rsidP="009D0033">
            <w:pPr>
              <w:rPr>
                <w:rFonts w:eastAsiaTheme="minorHAnsi" w:cstheme="minorBidi"/>
                <w:i/>
              </w:rPr>
            </w:pPr>
            <w:r w:rsidRPr="00315681">
              <w:rPr>
                <w:rFonts w:eastAsiaTheme="minorHAnsi" w:cstheme="minorBidi"/>
                <w:b/>
              </w:rPr>
              <w:t>Õigusakti algataja:</w:t>
            </w:r>
          </w:p>
        </w:tc>
        <w:tc>
          <w:tcPr>
            <w:tcW w:w="4964" w:type="dxa"/>
          </w:tcPr>
          <w:p w14:paraId="0495E848" w14:textId="77777777" w:rsidR="006749C4" w:rsidRPr="00315681" w:rsidRDefault="006749C4" w:rsidP="00213CE6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Vallavalitsus</w:t>
            </w:r>
          </w:p>
        </w:tc>
      </w:tr>
      <w:tr w:rsidR="006749C4" w:rsidRPr="00315681" w14:paraId="547347DF" w14:textId="77777777" w:rsidTr="009D0033">
        <w:tc>
          <w:tcPr>
            <w:tcW w:w="4248" w:type="dxa"/>
          </w:tcPr>
          <w:p w14:paraId="4D9B44FF" w14:textId="77777777" w:rsidR="006749C4" w:rsidRPr="00315681" w:rsidRDefault="006749C4" w:rsidP="00213CE6">
            <w:pPr>
              <w:rPr>
                <w:rFonts w:eastAsiaTheme="minorHAnsi" w:cstheme="minorBidi"/>
                <w:b/>
              </w:rPr>
            </w:pPr>
            <w:r w:rsidRPr="00315681">
              <w:rPr>
                <w:rFonts w:eastAsiaTheme="minorHAnsi" w:cstheme="minorBidi"/>
                <w:b/>
              </w:rPr>
              <w:t>Eelnõu ja seletuskirja koostaja(d):</w:t>
            </w:r>
          </w:p>
        </w:tc>
        <w:tc>
          <w:tcPr>
            <w:tcW w:w="4964" w:type="dxa"/>
          </w:tcPr>
          <w:p w14:paraId="5E789EDC" w14:textId="13859A36" w:rsidR="006749C4" w:rsidRPr="00315681" w:rsidRDefault="006749C4" w:rsidP="009D0033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Abivallavanem</w:t>
            </w:r>
          </w:p>
        </w:tc>
      </w:tr>
      <w:tr w:rsidR="006749C4" w:rsidRPr="00315681" w14:paraId="20C92A3C" w14:textId="77777777" w:rsidTr="009D0033">
        <w:tc>
          <w:tcPr>
            <w:tcW w:w="4248" w:type="dxa"/>
          </w:tcPr>
          <w:p w14:paraId="659909B4" w14:textId="77777777" w:rsidR="006749C4" w:rsidRPr="00315681" w:rsidRDefault="006749C4" w:rsidP="00213CE6">
            <w:pPr>
              <w:rPr>
                <w:rFonts w:eastAsiaTheme="minorHAnsi" w:cstheme="minorBidi"/>
                <w:b/>
              </w:rPr>
            </w:pPr>
            <w:r>
              <w:rPr>
                <w:rFonts w:eastAsiaTheme="minorHAnsi" w:cstheme="minorBidi"/>
                <w:b/>
              </w:rPr>
              <w:t xml:space="preserve">Komisjonid (s.h osavallakogu), kellele eelnõu suunata arutamiseks: </w:t>
            </w:r>
          </w:p>
        </w:tc>
        <w:tc>
          <w:tcPr>
            <w:tcW w:w="4964" w:type="dxa"/>
          </w:tcPr>
          <w:p w14:paraId="3B163A79" w14:textId="16AE6630" w:rsidR="006749C4" w:rsidRDefault="009D0033" w:rsidP="00213CE6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majanduskomisjon</w:t>
            </w:r>
          </w:p>
          <w:p w14:paraId="5ECE0601" w14:textId="77777777" w:rsidR="006749C4" w:rsidRPr="00315681" w:rsidRDefault="006749C4" w:rsidP="00213CE6">
            <w:pPr>
              <w:rPr>
                <w:rFonts w:eastAsiaTheme="minorHAnsi" w:cstheme="minorBidi"/>
              </w:rPr>
            </w:pPr>
          </w:p>
        </w:tc>
      </w:tr>
      <w:tr w:rsidR="006749C4" w:rsidRPr="00315681" w14:paraId="375D5C98" w14:textId="77777777" w:rsidTr="009D0033">
        <w:tc>
          <w:tcPr>
            <w:tcW w:w="4248" w:type="dxa"/>
          </w:tcPr>
          <w:p w14:paraId="431E4B7F" w14:textId="26B710D4" w:rsidR="006749C4" w:rsidRPr="001B5652" w:rsidRDefault="006749C4" w:rsidP="009D0033">
            <w:pPr>
              <w:rPr>
                <w:rFonts w:eastAsiaTheme="minorHAnsi" w:cstheme="minorBidi"/>
                <w:i/>
              </w:rPr>
            </w:pPr>
            <w:r w:rsidRPr="00265392">
              <w:rPr>
                <w:rFonts w:eastAsiaTheme="minorHAnsi" w:cstheme="minorBidi"/>
                <w:b/>
              </w:rPr>
              <w:t>Huvirühmade kaasamine ja avalik konsultatsioon:</w:t>
            </w:r>
          </w:p>
        </w:tc>
        <w:tc>
          <w:tcPr>
            <w:tcW w:w="4964" w:type="dxa"/>
          </w:tcPr>
          <w:p w14:paraId="7C4327DE" w14:textId="77777777" w:rsidR="006749C4" w:rsidRDefault="006749C4" w:rsidP="00213CE6">
            <w:pPr>
              <w:rPr>
                <w:rFonts w:eastAsiaTheme="minorHAnsi" w:cstheme="minorBidi"/>
              </w:rPr>
            </w:pPr>
          </w:p>
        </w:tc>
      </w:tr>
      <w:tr w:rsidR="006749C4" w:rsidRPr="00315681" w14:paraId="22FDC040" w14:textId="77777777" w:rsidTr="009D0033">
        <w:tc>
          <w:tcPr>
            <w:tcW w:w="4248" w:type="dxa"/>
          </w:tcPr>
          <w:p w14:paraId="13B61142" w14:textId="77777777" w:rsidR="006749C4" w:rsidRPr="00315681" w:rsidRDefault="006749C4" w:rsidP="00213CE6">
            <w:pPr>
              <w:rPr>
                <w:rFonts w:eastAsiaTheme="minorHAnsi" w:cstheme="minorBidi"/>
                <w:b/>
              </w:rPr>
            </w:pPr>
            <w:r w:rsidRPr="00315681">
              <w:rPr>
                <w:rFonts w:eastAsiaTheme="minorHAnsi" w:cstheme="minorBidi"/>
                <w:b/>
              </w:rPr>
              <w:t>Eelnõu ettekandja istungil:</w:t>
            </w:r>
          </w:p>
        </w:tc>
        <w:tc>
          <w:tcPr>
            <w:tcW w:w="4964" w:type="dxa"/>
          </w:tcPr>
          <w:p w14:paraId="4AC0C2E1" w14:textId="77777777" w:rsidR="006749C4" w:rsidRDefault="006749C4" w:rsidP="00213CE6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Abivallavanem</w:t>
            </w:r>
          </w:p>
          <w:p w14:paraId="60010A87" w14:textId="77777777" w:rsidR="006749C4" w:rsidRPr="00315681" w:rsidRDefault="006749C4" w:rsidP="00213CE6">
            <w:pPr>
              <w:rPr>
                <w:rFonts w:eastAsiaTheme="minorHAnsi" w:cstheme="minorBidi"/>
              </w:rPr>
            </w:pPr>
          </w:p>
        </w:tc>
      </w:tr>
      <w:tr w:rsidR="006749C4" w:rsidRPr="00315681" w14:paraId="2C8B8783" w14:textId="77777777" w:rsidTr="009D0033">
        <w:tc>
          <w:tcPr>
            <w:tcW w:w="4248" w:type="dxa"/>
          </w:tcPr>
          <w:p w14:paraId="7BC51D9B" w14:textId="77777777" w:rsidR="006749C4" w:rsidRPr="00315681" w:rsidRDefault="006749C4" w:rsidP="00213CE6">
            <w:pPr>
              <w:rPr>
                <w:rFonts w:eastAsiaTheme="minorHAnsi" w:cstheme="minorBidi"/>
                <w:b/>
              </w:rPr>
            </w:pPr>
            <w:r w:rsidRPr="00315681">
              <w:rPr>
                <w:rFonts w:eastAsiaTheme="minorHAnsi" w:cstheme="minorBidi"/>
                <w:b/>
              </w:rPr>
              <w:t>Õigusakti vastuvõtmiseks vajalik häälteenamus:</w:t>
            </w:r>
            <w:r>
              <w:rPr>
                <w:rFonts w:eastAsiaTheme="minorHAnsi" w:cstheme="minorBidi"/>
                <w:b/>
              </w:rPr>
              <w:t xml:space="preserve"> </w:t>
            </w:r>
            <w:r w:rsidRPr="009E09F4">
              <w:rPr>
                <w:rFonts w:eastAsiaTheme="minorHAnsi" w:cstheme="minorBidi"/>
                <w:i/>
              </w:rPr>
              <w:t>(</w:t>
            </w:r>
            <w:r w:rsidRPr="001B5652">
              <w:rPr>
                <w:rFonts w:eastAsiaTheme="minorHAnsi" w:cstheme="minorBidi"/>
                <w:i/>
              </w:rPr>
              <w:t>poolthäälteenamus või koosseisu häälteenamus</w:t>
            </w:r>
            <w:r>
              <w:rPr>
                <w:rFonts w:eastAsiaTheme="minorHAnsi" w:cstheme="minorBidi"/>
                <w:i/>
              </w:rPr>
              <w:t>)</w:t>
            </w:r>
          </w:p>
        </w:tc>
        <w:tc>
          <w:tcPr>
            <w:tcW w:w="4964" w:type="dxa"/>
          </w:tcPr>
          <w:p w14:paraId="540DB2A7" w14:textId="77777777" w:rsidR="006749C4" w:rsidRPr="00315681" w:rsidRDefault="006749C4" w:rsidP="00213CE6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Poolthäälteenamus</w:t>
            </w:r>
          </w:p>
        </w:tc>
      </w:tr>
      <w:tr w:rsidR="006749C4" w:rsidRPr="00315681" w14:paraId="5B1BEA04" w14:textId="77777777" w:rsidTr="009D0033">
        <w:tc>
          <w:tcPr>
            <w:tcW w:w="4248" w:type="dxa"/>
          </w:tcPr>
          <w:p w14:paraId="7AA3BB50" w14:textId="580D5BBF" w:rsidR="006749C4" w:rsidRPr="00315681" w:rsidRDefault="006749C4" w:rsidP="009D0033">
            <w:pPr>
              <w:rPr>
                <w:rFonts w:eastAsiaTheme="minorHAnsi" w:cstheme="minorBidi"/>
                <w:b/>
              </w:rPr>
            </w:pPr>
            <w:r>
              <w:rPr>
                <w:rFonts w:eastAsiaTheme="minorHAnsi" w:cstheme="minorBidi"/>
                <w:b/>
              </w:rPr>
              <w:t>Isikud, keda kutsuda eelnõu menetluse ajaks volikogu istungile:</w:t>
            </w:r>
          </w:p>
        </w:tc>
        <w:tc>
          <w:tcPr>
            <w:tcW w:w="4964" w:type="dxa"/>
          </w:tcPr>
          <w:p w14:paraId="7655F81A" w14:textId="77777777" w:rsidR="006749C4" w:rsidRPr="00315681" w:rsidRDefault="006749C4" w:rsidP="00213CE6">
            <w:pPr>
              <w:rPr>
                <w:rFonts w:eastAsiaTheme="minorHAnsi" w:cstheme="minorBidi"/>
              </w:rPr>
            </w:pPr>
          </w:p>
        </w:tc>
      </w:tr>
      <w:tr w:rsidR="006749C4" w:rsidRPr="00315681" w14:paraId="61E1349B" w14:textId="77777777" w:rsidTr="009D0033">
        <w:tc>
          <w:tcPr>
            <w:tcW w:w="4248" w:type="dxa"/>
          </w:tcPr>
          <w:p w14:paraId="58ED7CEF" w14:textId="77777777" w:rsidR="006749C4" w:rsidRDefault="006749C4" w:rsidP="00213CE6">
            <w:pPr>
              <w:rPr>
                <w:rFonts w:eastAsiaTheme="minorHAnsi" w:cstheme="minorBidi"/>
                <w:b/>
              </w:rPr>
            </w:pPr>
            <w:r>
              <w:rPr>
                <w:rFonts w:eastAsiaTheme="minorHAnsi" w:cstheme="minorBidi"/>
                <w:b/>
              </w:rPr>
              <w:t xml:space="preserve">Isikud, kellele saata õigusakti ärakiri: </w:t>
            </w:r>
          </w:p>
        </w:tc>
        <w:tc>
          <w:tcPr>
            <w:tcW w:w="4964" w:type="dxa"/>
          </w:tcPr>
          <w:p w14:paraId="29DEC2BA" w14:textId="77777777" w:rsidR="006749C4" w:rsidRPr="00315681" w:rsidRDefault="006749C4" w:rsidP="00213CE6">
            <w:pPr>
              <w:rPr>
                <w:rFonts w:eastAsiaTheme="minorHAnsi" w:cstheme="minorBidi"/>
              </w:rPr>
            </w:pPr>
          </w:p>
        </w:tc>
      </w:tr>
    </w:tbl>
    <w:p w14:paraId="17AC12C0" w14:textId="77777777" w:rsidR="006749C4" w:rsidRPr="00315681" w:rsidRDefault="006749C4" w:rsidP="006749C4">
      <w:pPr>
        <w:ind w:left="720"/>
        <w:contextualSpacing/>
        <w:rPr>
          <w:rFonts w:eastAsiaTheme="minorHAnsi" w:cstheme="minorBidi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749C4" w:rsidRPr="00315681" w14:paraId="088BFC54" w14:textId="77777777" w:rsidTr="00213CE6">
        <w:tc>
          <w:tcPr>
            <w:tcW w:w="9212" w:type="dxa"/>
          </w:tcPr>
          <w:p w14:paraId="3F580D91" w14:textId="77777777" w:rsidR="006749C4" w:rsidRPr="008D0291" w:rsidRDefault="006749C4" w:rsidP="006749C4">
            <w:pPr>
              <w:numPr>
                <w:ilvl w:val="0"/>
                <w:numId w:val="4"/>
              </w:numPr>
              <w:contextualSpacing/>
              <w:jc w:val="both"/>
              <w:rPr>
                <w:rFonts w:eastAsiaTheme="minorHAnsi" w:cstheme="minorBidi"/>
                <w:i/>
              </w:rPr>
            </w:pPr>
            <w:r w:rsidRPr="00315681">
              <w:rPr>
                <w:rFonts w:eastAsiaTheme="minorHAnsi" w:cstheme="minorBidi"/>
                <w:b/>
              </w:rPr>
              <w:t>Eelnõu õiguslik alus</w:t>
            </w:r>
            <w:r>
              <w:rPr>
                <w:rFonts w:eastAsiaTheme="minorHAnsi" w:cstheme="minorBidi"/>
                <w:b/>
              </w:rPr>
              <w:t xml:space="preserve"> </w:t>
            </w:r>
          </w:p>
          <w:p w14:paraId="300D47E5" w14:textId="77777777" w:rsidR="006749C4" w:rsidRPr="002E23D9" w:rsidRDefault="006749C4" w:rsidP="00213CE6">
            <w:pPr>
              <w:ind w:left="720"/>
              <w:contextualSpacing/>
              <w:rPr>
                <w:rFonts w:eastAsiaTheme="minorHAnsi" w:cstheme="minorBidi"/>
                <w:i/>
              </w:rPr>
            </w:pPr>
            <w:r>
              <w:rPr>
                <w:rFonts w:eastAsiaTheme="minorHAnsi" w:cstheme="minorBidi"/>
                <w:b/>
              </w:rPr>
              <w:t xml:space="preserve"> </w:t>
            </w:r>
            <w:r w:rsidRPr="008D0291">
              <w:rPr>
                <w:rFonts w:eastAsiaTheme="minorHAnsi" w:cstheme="minorBidi"/>
                <w:i/>
              </w:rPr>
              <w:t>(p</w:t>
            </w:r>
            <w:r w:rsidRPr="002E23D9">
              <w:rPr>
                <w:rFonts w:eastAsiaTheme="minorHAnsi" w:cstheme="minorBidi"/>
                <w:i/>
              </w:rPr>
              <w:t>reambula paragrahvid lahti kirjutada</w:t>
            </w:r>
            <w:r>
              <w:rPr>
                <w:rFonts w:eastAsiaTheme="minorHAnsi" w:cstheme="minorBidi"/>
                <w:i/>
              </w:rPr>
              <w:t>, l</w:t>
            </w:r>
            <w:r w:rsidRPr="002E23D9">
              <w:rPr>
                <w:rFonts w:eastAsiaTheme="minorHAnsi" w:cstheme="minorBidi"/>
                <w:i/>
              </w:rPr>
              <w:t>ingid seadustele</w:t>
            </w:r>
            <w:r>
              <w:rPr>
                <w:rFonts w:eastAsiaTheme="minorHAnsi" w:cstheme="minorBidi"/>
                <w:i/>
              </w:rPr>
              <w:t>)</w:t>
            </w:r>
          </w:p>
        </w:tc>
      </w:tr>
      <w:tr w:rsidR="006749C4" w:rsidRPr="00315681" w14:paraId="476F5FF8" w14:textId="77777777" w:rsidTr="00213CE6">
        <w:tc>
          <w:tcPr>
            <w:tcW w:w="9212" w:type="dxa"/>
          </w:tcPr>
          <w:p w14:paraId="7D5BD7B6" w14:textId="77777777" w:rsidR="006749C4" w:rsidRPr="00315681" w:rsidRDefault="006749C4" w:rsidP="00213CE6">
            <w:pPr>
              <w:rPr>
                <w:rFonts w:eastAsiaTheme="minorHAnsi" w:cstheme="minorBidi"/>
              </w:rPr>
            </w:pPr>
            <w:r w:rsidRPr="009806E3">
              <w:t xml:space="preserve">Märjamaa Vallavolikogu </w:t>
            </w:r>
            <w:r>
              <w:t>20</w:t>
            </w:r>
            <w:r w:rsidRPr="009806E3">
              <w:t>.0</w:t>
            </w:r>
            <w:r>
              <w:t>2</w:t>
            </w:r>
            <w:r w:rsidRPr="009806E3">
              <w:t>.20</w:t>
            </w:r>
            <w:r>
              <w:t>24</w:t>
            </w:r>
            <w:r w:rsidRPr="009806E3">
              <w:t xml:space="preserve"> määruse nr </w:t>
            </w:r>
            <w:r>
              <w:t>64</w:t>
            </w:r>
            <w:r w:rsidRPr="009806E3">
              <w:t xml:space="preserve"> ,,Märjamaa vallavara eeskiri“ § 2</w:t>
            </w:r>
            <w:r>
              <w:t>3</w:t>
            </w:r>
            <w:r w:rsidRPr="009806E3">
              <w:t xml:space="preserve"> punkt 1 (Vallavara võib võõrandada, kui vallavara ei ole enam Märjamaa vallale vajalik), § 2</w:t>
            </w:r>
            <w:r>
              <w:t>5</w:t>
            </w:r>
            <w:r w:rsidRPr="009806E3">
              <w:t xml:space="preserve"> lõike 1 (Vallavara võõrandamise otsustab vallavolikogu), § 24 lg 1 punkt </w:t>
            </w:r>
            <w:r>
              <w:t>2</w:t>
            </w:r>
            <w:r w:rsidRPr="009806E3">
              <w:t xml:space="preserve"> (vara võõrandatakse enampakkumise korras), </w:t>
            </w:r>
            <w:r>
              <w:t xml:space="preserve"> § 29  (</w:t>
            </w:r>
            <w:r w:rsidRPr="003A6B0E">
              <w:rPr>
                <w:color w:val="202020"/>
                <w:shd w:val="clear" w:color="auto" w:fill="FFFFFF"/>
              </w:rPr>
              <w:t>Alghinna määramise aluse ja alghinna kinnitab vara võõrandamise otsustaja</w:t>
            </w:r>
            <w:r>
              <w:rPr>
                <w:color w:val="202020"/>
                <w:shd w:val="clear" w:color="auto" w:fill="FFFFFF"/>
              </w:rPr>
              <w:t>),</w:t>
            </w:r>
          </w:p>
        </w:tc>
      </w:tr>
    </w:tbl>
    <w:p w14:paraId="16C19ADE" w14:textId="77777777" w:rsidR="006749C4" w:rsidRPr="00315681" w:rsidRDefault="006749C4" w:rsidP="006749C4">
      <w:pPr>
        <w:rPr>
          <w:rFonts w:eastAsiaTheme="minorHAnsi" w:cstheme="minorBidi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749C4" w:rsidRPr="00315681" w14:paraId="00E0F872" w14:textId="77777777" w:rsidTr="00213CE6">
        <w:tc>
          <w:tcPr>
            <w:tcW w:w="9212" w:type="dxa"/>
          </w:tcPr>
          <w:p w14:paraId="1C5EEE19" w14:textId="77777777" w:rsidR="006749C4" w:rsidRPr="00315681" w:rsidRDefault="006749C4" w:rsidP="006749C4">
            <w:pPr>
              <w:numPr>
                <w:ilvl w:val="0"/>
                <w:numId w:val="4"/>
              </w:numPr>
              <w:contextualSpacing/>
              <w:jc w:val="both"/>
              <w:rPr>
                <w:rFonts w:eastAsiaTheme="minorHAnsi" w:cstheme="minorBidi"/>
                <w:b/>
              </w:rPr>
            </w:pPr>
            <w:r>
              <w:rPr>
                <w:rFonts w:eastAsiaTheme="minorHAnsi" w:cstheme="minorBidi"/>
                <w:b/>
              </w:rPr>
              <w:t xml:space="preserve">Eelnõu vastuvõtmise vajalikkuse põhjendus </w:t>
            </w:r>
            <w:r w:rsidRPr="005B3C78">
              <w:rPr>
                <w:rFonts w:eastAsiaTheme="minorHAnsi" w:cstheme="minorBidi"/>
                <w:i/>
              </w:rPr>
              <w:t>(olukord, mille muutmist taotletakse, samuti põhjusi, miks neid muutusi peetakse vajalikuks</w:t>
            </w:r>
            <w:r>
              <w:rPr>
                <w:rFonts w:eastAsiaTheme="minorHAnsi" w:cstheme="minorBidi"/>
                <w:i/>
              </w:rPr>
              <w:t>)</w:t>
            </w:r>
          </w:p>
        </w:tc>
      </w:tr>
      <w:tr w:rsidR="006749C4" w:rsidRPr="00315681" w14:paraId="1552F6D5" w14:textId="77777777" w:rsidTr="00213CE6">
        <w:tc>
          <w:tcPr>
            <w:tcW w:w="9212" w:type="dxa"/>
          </w:tcPr>
          <w:p w14:paraId="15CDDAE3" w14:textId="77F52DC9" w:rsidR="006749C4" w:rsidRPr="00315681" w:rsidRDefault="004F3AE6" w:rsidP="00423770">
            <w:pPr>
              <w:rPr>
                <w:rFonts w:eastAsiaTheme="minorHAnsi" w:cstheme="minorBidi"/>
              </w:rPr>
            </w:pPr>
            <w:r>
              <w:t>Märjamaa Vallavolikogu on 16.06.202</w:t>
            </w:r>
            <w:r w:rsidR="00423770">
              <w:t>6</w:t>
            </w:r>
            <w:r>
              <w:t xml:space="preserve"> otsusega nr 69 otsustanud võõrandada Märjamaa ale</w:t>
            </w:r>
            <w:r w:rsidR="00423770">
              <w:softHyphen/>
            </w:r>
            <w:r w:rsidR="00423770">
              <w:softHyphen/>
            </w:r>
            <w:r>
              <w:t>vis Sihi 22 kinnistu, mis on munitsipaalomandisse määratud pärimise teel ja mis ei ole val</w:t>
            </w:r>
            <w:r w:rsidR="00423770">
              <w:softHyphen/>
            </w:r>
            <w:r w:rsidR="00423770">
              <w:softHyphen/>
            </w:r>
            <w:r>
              <w:t>la põhitegevuseks vajalik. Vallavalitsus on korraldanud kinnistu ena</w:t>
            </w:r>
            <w:r w:rsidR="00423770">
              <w:t>m</w:t>
            </w:r>
            <w:r>
              <w:t>pakkumise elektroo</w:t>
            </w:r>
            <w:r w:rsidR="00423770">
              <w:softHyphen/>
            </w:r>
            <w:r>
              <w:t>ni</w:t>
            </w:r>
            <w:r w:rsidR="00423770">
              <w:softHyphen/>
            </w:r>
            <w:r>
              <w:t>li</w:t>
            </w:r>
            <w:r w:rsidR="00423770">
              <w:softHyphen/>
            </w:r>
            <w:r>
              <w:t>selt portaalis osta.ee. Info enampakkumise kohta on avaldatud kinnisvaraportaalides kv.ee ja city24.ee ning Märjamaa Nädalalehes. Ajavahemikul 18.06</w:t>
            </w:r>
            <w:r w:rsidR="00423770">
              <w:t>.</w:t>
            </w:r>
            <w:r>
              <w:t>-14.09. on korraldatud kolm oks</w:t>
            </w:r>
            <w:r w:rsidR="00423770">
              <w:softHyphen/>
            </w:r>
            <w:r>
              <w:t>jonit, milledel ühtki pakkumist pole tehtud. Arvestades, et kinnisvara müümisel on kõige olu</w:t>
            </w:r>
            <w:r w:rsidR="00423770">
              <w:softHyphen/>
            </w:r>
            <w:r>
              <w:t xml:space="preserve">lisemaks argumendiks tema hind, </w:t>
            </w:r>
            <w:r w:rsidR="00C92A67">
              <w:t>toetab vallavalitsus majanduskomisjoni</w:t>
            </w:r>
            <w:r w:rsidR="00D81EE4">
              <w:t xml:space="preserve"> ettepanekut</w:t>
            </w:r>
            <w:r>
              <w:t xml:space="preserve"> alandada kinnistu müügi alghinda 1</w:t>
            </w:r>
            <w:r w:rsidR="00D81EE4">
              <w:t>1</w:t>
            </w:r>
            <w:r>
              <w:t xml:space="preserve"> 000 euro võrra ja kehtestada uueks alghinnaks </w:t>
            </w:r>
            <w:r w:rsidR="00D81EE4">
              <w:t>59</w:t>
            </w:r>
            <w:r w:rsidR="00423770">
              <w:t> 000 eurot.</w:t>
            </w:r>
          </w:p>
        </w:tc>
      </w:tr>
    </w:tbl>
    <w:p w14:paraId="2AD3FDFB" w14:textId="77777777" w:rsidR="006749C4" w:rsidRDefault="006749C4" w:rsidP="006749C4">
      <w:pPr>
        <w:rPr>
          <w:rFonts w:eastAsiaTheme="minorHAnsi" w:cstheme="minorBidi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749C4" w:rsidRPr="00315681" w14:paraId="5C78F82E" w14:textId="77777777" w:rsidTr="00213CE6">
        <w:tc>
          <w:tcPr>
            <w:tcW w:w="9212" w:type="dxa"/>
          </w:tcPr>
          <w:p w14:paraId="21C34D4B" w14:textId="77777777" w:rsidR="006749C4" w:rsidRPr="00315681" w:rsidRDefault="006749C4" w:rsidP="006749C4">
            <w:pPr>
              <w:numPr>
                <w:ilvl w:val="0"/>
                <w:numId w:val="4"/>
              </w:numPr>
              <w:contextualSpacing/>
              <w:jc w:val="both"/>
              <w:rPr>
                <w:rFonts w:eastAsiaTheme="minorHAnsi" w:cstheme="minorBidi"/>
                <w:b/>
              </w:rPr>
            </w:pPr>
            <w:r>
              <w:rPr>
                <w:rFonts w:eastAsiaTheme="minorHAnsi" w:cstheme="minorBidi"/>
                <w:b/>
              </w:rPr>
              <w:t>Õigusaktid, mis reguleerivad küsimust käesoleval ajal</w:t>
            </w:r>
          </w:p>
        </w:tc>
      </w:tr>
      <w:tr w:rsidR="006749C4" w:rsidRPr="00315681" w14:paraId="566E7906" w14:textId="77777777" w:rsidTr="00213CE6">
        <w:tc>
          <w:tcPr>
            <w:tcW w:w="9212" w:type="dxa"/>
          </w:tcPr>
          <w:p w14:paraId="27D5F6EC" w14:textId="2066A880" w:rsidR="006749C4" w:rsidRPr="00315681" w:rsidRDefault="006749C4" w:rsidP="00423770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 xml:space="preserve">Märjamaa Vallavolikogu otsus nr </w:t>
            </w:r>
            <w:r w:rsidR="00423770">
              <w:rPr>
                <w:rFonts w:eastAsiaTheme="minorHAnsi" w:cstheme="minorBidi"/>
              </w:rPr>
              <w:t>69</w:t>
            </w:r>
            <w:r>
              <w:rPr>
                <w:rFonts w:eastAsiaTheme="minorHAnsi" w:cstheme="minorBidi"/>
              </w:rPr>
              <w:t>, 1</w:t>
            </w:r>
            <w:r w:rsidR="00423770">
              <w:rPr>
                <w:rFonts w:eastAsiaTheme="minorHAnsi" w:cstheme="minorBidi"/>
              </w:rPr>
              <w:t>6</w:t>
            </w:r>
            <w:r>
              <w:rPr>
                <w:rFonts w:eastAsiaTheme="minorHAnsi" w:cstheme="minorBidi"/>
              </w:rPr>
              <w:t>.0</w:t>
            </w:r>
            <w:r w:rsidR="00423770">
              <w:rPr>
                <w:rFonts w:eastAsiaTheme="minorHAnsi" w:cstheme="minorBidi"/>
              </w:rPr>
              <w:t>6</w:t>
            </w:r>
            <w:r>
              <w:rPr>
                <w:rFonts w:eastAsiaTheme="minorHAnsi" w:cstheme="minorBidi"/>
              </w:rPr>
              <w:t>.202</w:t>
            </w:r>
            <w:r w:rsidR="00423770">
              <w:rPr>
                <w:rFonts w:eastAsiaTheme="minorHAnsi" w:cstheme="minorBidi"/>
              </w:rPr>
              <w:t>6</w:t>
            </w:r>
            <w:r>
              <w:rPr>
                <w:rFonts w:eastAsiaTheme="minorHAnsi" w:cstheme="minorBidi"/>
              </w:rPr>
              <w:t>.</w:t>
            </w:r>
          </w:p>
        </w:tc>
      </w:tr>
    </w:tbl>
    <w:p w14:paraId="6725CB58" w14:textId="77777777" w:rsidR="006749C4" w:rsidRDefault="006749C4" w:rsidP="006749C4">
      <w:pPr>
        <w:rPr>
          <w:rFonts w:eastAsiaTheme="minorHAnsi" w:cstheme="minorBidi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8779"/>
      </w:tblGrid>
      <w:tr w:rsidR="006749C4" w:rsidRPr="00315681" w14:paraId="2EC6A238" w14:textId="77777777" w:rsidTr="00213CE6">
        <w:tc>
          <w:tcPr>
            <w:tcW w:w="8779" w:type="dxa"/>
          </w:tcPr>
          <w:p w14:paraId="2FF6EBF3" w14:textId="77777777" w:rsidR="006749C4" w:rsidRPr="00315681" w:rsidRDefault="006749C4" w:rsidP="006749C4">
            <w:pPr>
              <w:pStyle w:val="Loendilik"/>
              <w:numPr>
                <w:ilvl w:val="0"/>
                <w:numId w:val="4"/>
              </w:numPr>
              <w:contextualSpacing/>
              <w:jc w:val="both"/>
              <w:rPr>
                <w:rFonts w:eastAsiaTheme="minorHAnsi" w:cstheme="minorBidi"/>
                <w:b/>
              </w:rPr>
            </w:pPr>
            <w:r w:rsidRPr="00540263">
              <w:rPr>
                <w:rFonts w:eastAsiaTheme="minorHAnsi" w:cstheme="minorBidi"/>
                <w:b/>
              </w:rPr>
              <w:t>Õigusaktid, mida on eelnõu õigusaktina vastuvõtmisel vaja tunnistada kehtetuks, tühistada või muuta</w:t>
            </w:r>
          </w:p>
        </w:tc>
      </w:tr>
      <w:tr w:rsidR="006749C4" w:rsidRPr="00315681" w14:paraId="544CCEBD" w14:textId="77777777" w:rsidTr="00213CE6">
        <w:tc>
          <w:tcPr>
            <w:tcW w:w="8779" w:type="dxa"/>
          </w:tcPr>
          <w:p w14:paraId="154A0920" w14:textId="1A31E44A" w:rsidR="006749C4" w:rsidRPr="00315681" w:rsidRDefault="003C5685" w:rsidP="00213CE6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 xml:space="preserve">Tunnistada kehtetuks </w:t>
            </w:r>
            <w:r w:rsidR="006749C4">
              <w:rPr>
                <w:rFonts w:eastAsiaTheme="minorHAnsi" w:cstheme="minorBidi"/>
              </w:rPr>
              <w:t xml:space="preserve">Märjamaa Vallavolikogu otsus nr </w:t>
            </w:r>
            <w:r w:rsidR="007440B4" w:rsidRPr="007440B4">
              <w:rPr>
                <w:rFonts w:eastAsiaTheme="minorHAnsi" w:cstheme="minorBidi"/>
              </w:rPr>
              <w:t>69, 16.06.2026.</w:t>
            </w:r>
          </w:p>
        </w:tc>
      </w:tr>
    </w:tbl>
    <w:p w14:paraId="21A418C1" w14:textId="77777777" w:rsidR="006749C4" w:rsidRDefault="006749C4" w:rsidP="006749C4">
      <w:pPr>
        <w:rPr>
          <w:rFonts w:eastAsiaTheme="minorHAnsi" w:cstheme="minorBidi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8779"/>
      </w:tblGrid>
      <w:tr w:rsidR="006749C4" w:rsidRPr="00315681" w14:paraId="22A3DCE7" w14:textId="77777777" w:rsidTr="00213CE6">
        <w:tc>
          <w:tcPr>
            <w:tcW w:w="8779" w:type="dxa"/>
          </w:tcPr>
          <w:p w14:paraId="2F5673C3" w14:textId="4FBC70E3" w:rsidR="006749C4" w:rsidRPr="00193D2E" w:rsidRDefault="006749C4" w:rsidP="006749C4">
            <w:pPr>
              <w:pStyle w:val="Loendilik"/>
              <w:numPr>
                <w:ilvl w:val="0"/>
                <w:numId w:val="4"/>
              </w:numPr>
              <w:contextualSpacing/>
              <w:jc w:val="both"/>
              <w:rPr>
                <w:rFonts w:eastAsiaTheme="minorHAnsi" w:cstheme="minorBidi"/>
              </w:rPr>
            </w:pPr>
            <w:r w:rsidRPr="0044069F">
              <w:rPr>
                <w:rFonts w:eastAsiaTheme="minorHAnsi" w:cstheme="minorBidi"/>
                <w:b/>
              </w:rPr>
              <w:t xml:space="preserve">Õigusakti rakendamisega kaasnevad kulud ja katteallikad </w:t>
            </w:r>
          </w:p>
        </w:tc>
      </w:tr>
      <w:tr w:rsidR="006749C4" w:rsidRPr="00315681" w14:paraId="54D5B5CA" w14:textId="77777777" w:rsidTr="00213CE6">
        <w:tc>
          <w:tcPr>
            <w:tcW w:w="8779" w:type="dxa"/>
          </w:tcPr>
          <w:p w14:paraId="035E5453" w14:textId="228D1F62" w:rsidR="006749C4" w:rsidRPr="00315681" w:rsidRDefault="006749C4" w:rsidP="007440B4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Otsuse vastuvõtmisega ei kaasne täiendavat rahalist kulu.</w:t>
            </w:r>
          </w:p>
        </w:tc>
      </w:tr>
    </w:tbl>
    <w:p w14:paraId="25ABE4B8" w14:textId="77777777" w:rsidR="006749C4" w:rsidRDefault="006749C4" w:rsidP="006749C4">
      <w:pPr>
        <w:rPr>
          <w:rFonts w:eastAsiaTheme="minorHAnsi" w:cstheme="minorBidi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212"/>
      </w:tblGrid>
      <w:tr w:rsidR="006749C4" w:rsidRPr="00315681" w14:paraId="0E598012" w14:textId="77777777" w:rsidTr="00213CE6">
        <w:tc>
          <w:tcPr>
            <w:tcW w:w="9212" w:type="dxa"/>
          </w:tcPr>
          <w:p w14:paraId="4E72349E" w14:textId="77777777" w:rsidR="006749C4" w:rsidRPr="00315681" w:rsidRDefault="006749C4" w:rsidP="006749C4">
            <w:pPr>
              <w:pStyle w:val="Loendilik"/>
              <w:numPr>
                <w:ilvl w:val="0"/>
                <w:numId w:val="4"/>
              </w:numPr>
              <w:contextualSpacing/>
              <w:jc w:val="both"/>
              <w:rPr>
                <w:rFonts w:eastAsiaTheme="minorHAnsi" w:cstheme="minorBidi"/>
                <w:b/>
              </w:rPr>
            </w:pPr>
            <w:r w:rsidRPr="0044069F">
              <w:rPr>
                <w:rFonts w:eastAsiaTheme="minorHAnsi" w:cstheme="minorBidi"/>
                <w:b/>
              </w:rPr>
              <w:lastRenderedPageBreak/>
              <w:t xml:space="preserve">Eelnõule lisatavad muud asjasse puutuvad materjalid </w:t>
            </w:r>
            <w:r w:rsidRPr="0044069F">
              <w:rPr>
                <w:rFonts w:eastAsiaTheme="minorHAnsi" w:cstheme="minorBidi"/>
                <w:i/>
              </w:rPr>
              <w:t>(loetelu koos viidetega)</w:t>
            </w:r>
          </w:p>
        </w:tc>
      </w:tr>
      <w:tr w:rsidR="006749C4" w:rsidRPr="00315681" w14:paraId="42444714" w14:textId="77777777" w:rsidTr="00213CE6">
        <w:tc>
          <w:tcPr>
            <w:tcW w:w="9212" w:type="dxa"/>
          </w:tcPr>
          <w:p w14:paraId="1A92F0E2" w14:textId="7110BFF6" w:rsidR="006749C4" w:rsidRPr="00966718" w:rsidRDefault="006749C4" w:rsidP="006749C4">
            <w:pPr>
              <w:pStyle w:val="Loendilik"/>
              <w:numPr>
                <w:ilvl w:val="0"/>
                <w:numId w:val="5"/>
              </w:numPr>
              <w:suppressAutoHyphens/>
              <w:contextualSpacing/>
              <w:jc w:val="both"/>
              <w:rPr>
                <w:rFonts w:eastAsiaTheme="minorHAnsi"/>
              </w:rPr>
            </w:pPr>
            <w:r w:rsidRPr="00966718">
              <w:rPr>
                <w:rFonts w:eastAsiaTheme="minorHAnsi" w:cstheme="minorBidi"/>
              </w:rPr>
              <w:t>Märjamaa Vallavolikogu otsus</w:t>
            </w:r>
            <w:r w:rsidRPr="00966718">
              <w:rPr>
                <w:rFonts w:ascii="Verdana" w:hAnsi="Verdana"/>
                <w:color w:val="171717"/>
                <w:sz w:val="18"/>
                <w:szCs w:val="18"/>
                <w:shd w:val="clear" w:color="auto" w:fill="FFFFFF"/>
              </w:rPr>
              <w:t xml:space="preserve"> </w:t>
            </w:r>
            <w:r w:rsidRPr="00966718">
              <w:rPr>
                <w:color w:val="171717"/>
                <w:shd w:val="clear" w:color="auto" w:fill="FFFFFF"/>
              </w:rPr>
              <w:t>(dokume</w:t>
            </w:r>
            <w:r>
              <w:rPr>
                <w:color w:val="171717"/>
                <w:shd w:val="clear" w:color="auto" w:fill="FFFFFF"/>
              </w:rPr>
              <w:t>n</w:t>
            </w:r>
            <w:r w:rsidRPr="00966718">
              <w:rPr>
                <w:color w:val="171717"/>
                <w:shd w:val="clear" w:color="auto" w:fill="FFFFFF"/>
              </w:rPr>
              <w:t xml:space="preserve">diregister </w:t>
            </w:r>
            <w:r w:rsidR="007440B4" w:rsidRPr="007440B4">
              <w:rPr>
                <w:bCs/>
                <w:color w:val="171717"/>
                <w:shd w:val="clear" w:color="auto" w:fill="FFFFFF"/>
              </w:rPr>
              <w:t>1-1.2/69</w:t>
            </w:r>
            <w:r w:rsidRPr="00966718">
              <w:rPr>
                <w:color w:val="171717"/>
                <w:shd w:val="clear" w:color="auto" w:fill="FFFFFF"/>
              </w:rPr>
              <w:t>)</w:t>
            </w:r>
            <w:r>
              <w:rPr>
                <w:color w:val="171717"/>
                <w:shd w:val="clear" w:color="auto" w:fill="FFFFFF"/>
              </w:rPr>
              <w:t>;</w:t>
            </w:r>
          </w:p>
          <w:p w14:paraId="4DDA1429" w14:textId="1FCA3F95" w:rsidR="006749C4" w:rsidRPr="007440B4" w:rsidRDefault="006749C4" w:rsidP="007440B4">
            <w:pPr>
              <w:pStyle w:val="Loendilik"/>
              <w:numPr>
                <w:ilvl w:val="0"/>
                <w:numId w:val="5"/>
              </w:numPr>
              <w:suppressAutoHyphens/>
              <w:contextualSpacing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Osta.ee portaali protokollid lõppenud oksjonitest (dokumendiregister </w:t>
            </w:r>
            <w:r w:rsidR="007440B4" w:rsidRPr="007440B4">
              <w:rPr>
                <w:bCs/>
                <w:color w:val="171717"/>
                <w:shd w:val="clear" w:color="auto" w:fill="FFFFFF"/>
              </w:rPr>
              <w:t>4.3-1.7/2295</w:t>
            </w:r>
            <w:r w:rsidR="007A0A0A">
              <w:rPr>
                <w:bCs/>
                <w:color w:val="171717"/>
                <w:shd w:val="clear" w:color="auto" w:fill="FFFFFF"/>
              </w:rPr>
              <w:t xml:space="preserve">, </w:t>
            </w:r>
            <w:r w:rsidR="007A0A0A" w:rsidRPr="007A0A0A">
              <w:rPr>
                <w:bCs/>
                <w:color w:val="171717"/>
                <w:shd w:val="clear" w:color="auto" w:fill="FFFFFF"/>
              </w:rPr>
              <w:t>4.3-1.7/2295-1</w:t>
            </w:r>
            <w:r>
              <w:rPr>
                <w:bCs/>
                <w:color w:val="171717"/>
                <w:shd w:val="clear" w:color="auto" w:fill="FFFFFF"/>
              </w:rPr>
              <w:t>)</w:t>
            </w:r>
          </w:p>
        </w:tc>
      </w:tr>
    </w:tbl>
    <w:p w14:paraId="5067B078" w14:textId="77777777" w:rsidR="006749C4" w:rsidRDefault="006749C4" w:rsidP="006749C4">
      <w:pPr>
        <w:rPr>
          <w:rFonts w:eastAsiaTheme="minorHAnsi" w:cstheme="minorBidi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389"/>
        <w:gridCol w:w="4390"/>
      </w:tblGrid>
      <w:tr w:rsidR="006749C4" w:rsidRPr="00315681" w14:paraId="06D93996" w14:textId="77777777" w:rsidTr="00213CE6">
        <w:tc>
          <w:tcPr>
            <w:tcW w:w="4389" w:type="dxa"/>
          </w:tcPr>
          <w:p w14:paraId="34E9BC25" w14:textId="77777777" w:rsidR="006749C4" w:rsidRPr="00315681" w:rsidRDefault="006749C4" w:rsidP="00213CE6">
            <w:pPr>
              <w:contextualSpacing/>
              <w:rPr>
                <w:rFonts w:eastAsiaTheme="minorHAnsi" w:cstheme="minorBidi"/>
                <w:b/>
              </w:rPr>
            </w:pPr>
            <w:r>
              <w:rPr>
                <w:rFonts w:eastAsiaTheme="minorHAnsi" w:cstheme="minorBidi"/>
                <w:b/>
              </w:rPr>
              <w:t>Eelnõu esitamise kuupäev</w:t>
            </w:r>
          </w:p>
        </w:tc>
        <w:tc>
          <w:tcPr>
            <w:tcW w:w="4390" w:type="dxa"/>
          </w:tcPr>
          <w:p w14:paraId="05E39509" w14:textId="6762A706" w:rsidR="006749C4" w:rsidRPr="00C72BB6" w:rsidRDefault="006749C4" w:rsidP="007440B4">
            <w:pPr>
              <w:contextualSpacing/>
              <w:rPr>
                <w:rFonts w:eastAsiaTheme="minorHAnsi" w:cstheme="minorBidi"/>
              </w:rPr>
            </w:pPr>
            <w:r w:rsidRPr="00C72BB6">
              <w:rPr>
                <w:rFonts w:eastAsiaTheme="minorHAnsi" w:cstheme="minorBidi"/>
              </w:rPr>
              <w:t>0</w:t>
            </w:r>
            <w:r w:rsidR="007440B4">
              <w:rPr>
                <w:rFonts w:eastAsiaTheme="minorHAnsi" w:cstheme="minorBidi"/>
              </w:rPr>
              <w:t>7</w:t>
            </w:r>
            <w:r w:rsidRPr="00C72BB6">
              <w:rPr>
                <w:rFonts w:eastAsiaTheme="minorHAnsi" w:cstheme="minorBidi"/>
              </w:rPr>
              <w:t>.</w:t>
            </w:r>
            <w:r w:rsidR="007440B4">
              <w:rPr>
                <w:rFonts w:eastAsiaTheme="minorHAnsi" w:cstheme="minorBidi"/>
              </w:rPr>
              <w:t>09</w:t>
            </w:r>
            <w:r w:rsidRPr="00C72BB6">
              <w:rPr>
                <w:rFonts w:eastAsiaTheme="minorHAnsi" w:cstheme="minorBidi"/>
              </w:rPr>
              <w:t>.202</w:t>
            </w:r>
            <w:r w:rsidR="007440B4">
              <w:rPr>
                <w:rFonts w:eastAsiaTheme="minorHAnsi" w:cstheme="minorBidi"/>
              </w:rPr>
              <w:t>6</w:t>
            </w:r>
          </w:p>
        </w:tc>
      </w:tr>
    </w:tbl>
    <w:p w14:paraId="7915D58F" w14:textId="77777777" w:rsidR="006749C4" w:rsidRPr="00315681" w:rsidRDefault="006749C4" w:rsidP="006749C4">
      <w:pPr>
        <w:rPr>
          <w:rFonts w:eastAsiaTheme="minorHAnsi" w:cstheme="minorBidi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802"/>
        <w:gridCol w:w="4677"/>
        <w:gridCol w:w="1733"/>
      </w:tblGrid>
      <w:tr w:rsidR="006749C4" w:rsidRPr="00315681" w14:paraId="3FA43968" w14:textId="77777777" w:rsidTr="00213CE6">
        <w:tc>
          <w:tcPr>
            <w:tcW w:w="2802" w:type="dxa"/>
          </w:tcPr>
          <w:p w14:paraId="2FAF6D15" w14:textId="71DAC94F" w:rsidR="006749C4" w:rsidRPr="00315681" w:rsidRDefault="006749C4" w:rsidP="00213CE6">
            <w:pPr>
              <w:rPr>
                <w:rFonts w:eastAsiaTheme="minorHAnsi" w:cstheme="minorBidi"/>
                <w:b/>
              </w:rPr>
            </w:pPr>
            <w:r w:rsidRPr="00315681">
              <w:rPr>
                <w:rFonts w:eastAsiaTheme="minorHAnsi" w:cstheme="minorBidi"/>
                <w:b/>
              </w:rPr>
              <w:t xml:space="preserve">Eelnõu </w:t>
            </w:r>
            <w:proofErr w:type="spellStart"/>
            <w:r w:rsidRPr="00315681">
              <w:rPr>
                <w:rFonts w:eastAsiaTheme="minorHAnsi" w:cstheme="minorBidi"/>
                <w:b/>
              </w:rPr>
              <w:t>kooskõlastaja</w:t>
            </w:r>
            <w:proofErr w:type="spellEnd"/>
            <w:r>
              <w:rPr>
                <w:rFonts w:eastAsiaTheme="minorHAnsi" w:cstheme="minorBidi"/>
                <w:b/>
              </w:rPr>
              <w:t>/arvamuse andja</w:t>
            </w:r>
            <w:r w:rsidRPr="00315681">
              <w:rPr>
                <w:rFonts w:eastAsiaTheme="minorHAnsi" w:cstheme="minorBidi"/>
                <w:b/>
              </w:rPr>
              <w:t>:</w:t>
            </w:r>
          </w:p>
        </w:tc>
        <w:tc>
          <w:tcPr>
            <w:tcW w:w="4677" w:type="dxa"/>
          </w:tcPr>
          <w:p w14:paraId="77F89DC9" w14:textId="77777777" w:rsidR="006749C4" w:rsidRPr="00315681" w:rsidRDefault="006749C4" w:rsidP="00213CE6">
            <w:pPr>
              <w:rPr>
                <w:rFonts w:eastAsiaTheme="minorHAnsi" w:cstheme="minorBidi"/>
                <w:b/>
              </w:rPr>
            </w:pPr>
            <w:r w:rsidRPr="00315681">
              <w:rPr>
                <w:rFonts w:eastAsiaTheme="minorHAnsi" w:cstheme="minorBidi"/>
                <w:b/>
              </w:rPr>
              <w:t>Seisukoht ja põhjendus, ettepanekud:</w:t>
            </w:r>
          </w:p>
        </w:tc>
        <w:tc>
          <w:tcPr>
            <w:tcW w:w="1733" w:type="dxa"/>
          </w:tcPr>
          <w:p w14:paraId="17CA1C16" w14:textId="77777777" w:rsidR="006749C4" w:rsidRPr="00315681" w:rsidRDefault="006749C4" w:rsidP="00213CE6">
            <w:pPr>
              <w:rPr>
                <w:rFonts w:eastAsiaTheme="minorHAnsi" w:cstheme="minorBidi"/>
                <w:b/>
              </w:rPr>
            </w:pPr>
            <w:r w:rsidRPr="00315681">
              <w:rPr>
                <w:rFonts w:eastAsiaTheme="minorHAnsi" w:cstheme="minorBidi"/>
                <w:b/>
              </w:rPr>
              <w:t>Kuupäev:</w:t>
            </w:r>
          </w:p>
        </w:tc>
      </w:tr>
      <w:tr w:rsidR="006749C4" w:rsidRPr="00315681" w14:paraId="5EB58E4C" w14:textId="77777777" w:rsidTr="00213CE6">
        <w:tc>
          <w:tcPr>
            <w:tcW w:w="2802" w:type="dxa"/>
          </w:tcPr>
          <w:p w14:paraId="1A3B1437" w14:textId="630C3697" w:rsidR="006749C4" w:rsidRPr="00315681" w:rsidRDefault="003C5685" w:rsidP="00213CE6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Majanduskomisjon</w:t>
            </w:r>
          </w:p>
        </w:tc>
        <w:tc>
          <w:tcPr>
            <w:tcW w:w="4677" w:type="dxa"/>
          </w:tcPr>
          <w:p w14:paraId="678335C1" w14:textId="760E0122" w:rsidR="006749C4" w:rsidRPr="00315681" w:rsidRDefault="00D81EE4" w:rsidP="00213CE6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Ettepanek alandada alghinda 59 000 eurole.</w:t>
            </w:r>
          </w:p>
        </w:tc>
        <w:tc>
          <w:tcPr>
            <w:tcW w:w="1733" w:type="dxa"/>
          </w:tcPr>
          <w:p w14:paraId="2FB21AA9" w14:textId="31BACF31" w:rsidR="006749C4" w:rsidRPr="00315681" w:rsidRDefault="00D81EE4" w:rsidP="007440B4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14</w:t>
            </w:r>
            <w:r w:rsidR="005D3CEB">
              <w:rPr>
                <w:rFonts w:eastAsiaTheme="minorHAnsi" w:cstheme="minorBidi"/>
              </w:rPr>
              <w:t>.0</w:t>
            </w:r>
            <w:r w:rsidR="007440B4">
              <w:rPr>
                <w:rFonts w:eastAsiaTheme="minorHAnsi" w:cstheme="minorBidi"/>
              </w:rPr>
              <w:t>9</w:t>
            </w:r>
            <w:r w:rsidR="005D3CEB">
              <w:rPr>
                <w:rFonts w:eastAsiaTheme="minorHAnsi" w:cstheme="minorBidi"/>
              </w:rPr>
              <w:t>.2026</w:t>
            </w:r>
          </w:p>
        </w:tc>
      </w:tr>
    </w:tbl>
    <w:p w14:paraId="36F6F1AF" w14:textId="77777777" w:rsidR="006749C4" w:rsidRPr="00315681" w:rsidRDefault="006749C4" w:rsidP="006749C4">
      <w:pPr>
        <w:rPr>
          <w:rFonts w:eastAsiaTheme="minorHAnsi" w:cstheme="minorBidi"/>
        </w:rPr>
      </w:pPr>
    </w:p>
    <w:p w14:paraId="3AA2A7FB" w14:textId="77777777" w:rsidR="006749C4" w:rsidRPr="00A16EA0" w:rsidRDefault="006749C4" w:rsidP="006749C4"/>
    <w:p w14:paraId="4A59C1BB" w14:textId="77777777" w:rsidR="006749C4" w:rsidRPr="00B13506" w:rsidRDefault="006749C4" w:rsidP="00B13506">
      <w:pPr>
        <w:tabs>
          <w:tab w:val="left" w:pos="5670"/>
        </w:tabs>
        <w:jc w:val="both"/>
      </w:pPr>
    </w:p>
    <w:sectPr w:rsidR="006749C4" w:rsidRPr="00B13506" w:rsidSect="009D0033">
      <w:headerReference w:type="first" r:id="rId12"/>
      <w:footerReference w:type="first" r:id="rId13"/>
      <w:pgSz w:w="11907" w:h="16443" w:code="1"/>
      <w:pgMar w:top="568" w:right="851" w:bottom="680" w:left="1701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FC75F" w14:textId="77777777" w:rsidR="007E0D4C" w:rsidRDefault="007E0D4C" w:rsidP="008849EB">
      <w:r>
        <w:separator/>
      </w:r>
    </w:p>
  </w:endnote>
  <w:endnote w:type="continuationSeparator" w:id="0">
    <w:p w14:paraId="29AB4D2E" w14:textId="77777777" w:rsidR="007E0D4C" w:rsidRDefault="007E0D4C" w:rsidP="0088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7">
    <w:altName w:val="Yu Gothic"/>
    <w:charset w:val="80"/>
    <w:family w:val="roman"/>
    <w:pitch w:val="default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26E15" w14:textId="77777777" w:rsidR="00123576" w:rsidRPr="00123576" w:rsidRDefault="00123576" w:rsidP="009E62B2">
    <w:pPr>
      <w:tabs>
        <w:tab w:val="left" w:pos="2977"/>
        <w:tab w:val="left" w:pos="6645"/>
      </w:tabs>
      <w:ind w:right="360"/>
      <w:rPr>
        <w:sz w:val="16"/>
        <w:szCs w:val="16"/>
      </w:rPr>
    </w:pPr>
    <w:r w:rsidRPr="00123576">
      <w:rPr>
        <w:noProof/>
        <w:color w:val="000000"/>
        <w:sz w:val="16"/>
        <w:szCs w:val="16"/>
        <w:lang w:eastAsia="et-EE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414B32B0" wp14:editId="7CE463EC">
              <wp:simplePos x="0" y="0"/>
              <wp:positionH relativeFrom="page">
                <wp:posOffset>0</wp:posOffset>
              </wp:positionH>
              <wp:positionV relativeFrom="page">
                <wp:posOffset>-1008380</wp:posOffset>
              </wp:positionV>
              <wp:extent cx="5852160" cy="615950"/>
              <wp:effectExtent l="0" t="1270" r="5715" b="1905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52160" cy="615950"/>
                        <a:chOff x="10717" y="13296"/>
                        <a:chExt cx="1162" cy="970"/>
                      </a:xfrm>
                    </wpg:grpSpPr>
                    <wpg:grpSp>
                      <wpg:cNvPr id="3" name="Group 2"/>
                      <wpg:cNvGrpSpPr>
                        <a:grpSpLocks noChangeAspect="1"/>
                      </wpg:cNvGrpSpPr>
                      <wpg:grpSpPr bwMode="auto">
                        <a:xfrm>
                          <a:off x="10717" y="13815"/>
                          <a:ext cx="1162" cy="451"/>
                          <a:chOff x="-6" y="3399"/>
                          <a:chExt cx="12197" cy="4253"/>
                        </a:xfrm>
                      </wpg:grpSpPr>
                      <wpg:grpSp>
                        <wpg:cNvPr id="5" name="Group 3"/>
                        <wpg:cNvGrpSpPr>
                          <a:grpSpLocks noChangeAspect="1"/>
                        </wpg:cNvGrpSpPr>
                        <wpg:grpSpPr bwMode="auto">
                          <a:xfrm>
                            <a:off x="-6" y="3717"/>
                            <a:ext cx="12189" cy="3550"/>
                            <a:chOff x="18" y="7468"/>
                            <a:chExt cx="12189" cy="3550"/>
                          </a:xfrm>
                        </wpg:grpSpPr>
                        <wps:wsp>
                          <wps:cNvPr id="6" name="Freeform 4"/>
                          <wps:cNvSpPr>
                            <a:spLocks noChangeAspect="1"/>
                          </wps:cNvSpPr>
                          <wps:spPr bwMode="auto">
                            <a:xfrm>
                              <a:off x="18" y="7837"/>
                              <a:ext cx="7132" cy="2863"/>
                            </a:xfrm>
                            <a:custGeom>
                              <a:avLst/>
                              <a:gdLst>
                                <a:gd name="T0" fmla="*/ 0 w 7132"/>
                                <a:gd name="T1" fmla="*/ 0 h 2863"/>
                                <a:gd name="T2" fmla="*/ 17 w 7132"/>
                                <a:gd name="T3" fmla="*/ 2863 h 2863"/>
                                <a:gd name="T4" fmla="*/ 7132 w 7132"/>
                                <a:gd name="T5" fmla="*/ 2578 h 2863"/>
                                <a:gd name="T6" fmla="*/ 7132 w 7132"/>
                                <a:gd name="T7" fmla="*/ 200 h 2863"/>
                                <a:gd name="T8" fmla="*/ 0 w 7132"/>
                                <a:gd name="T9" fmla="*/ 0 h 28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132" h="2863">
                                  <a:moveTo>
                                    <a:pt x="0" y="0"/>
                                  </a:moveTo>
                                  <a:lnTo>
                                    <a:pt x="17" y="2863"/>
                                  </a:lnTo>
                                  <a:lnTo>
                                    <a:pt x="7132" y="2578"/>
                                  </a:lnTo>
                                  <a:lnTo>
                                    <a:pt x="7132" y="2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Freeform 5"/>
                          <wps:cNvSpPr>
                            <a:spLocks noChangeAspect="1"/>
                          </wps:cNvSpPr>
                          <wps:spPr bwMode="auto">
                            <a:xfrm>
                              <a:off x="7150" y="7468"/>
                              <a:ext cx="3466" cy="3550"/>
                            </a:xfrm>
                            <a:custGeom>
                              <a:avLst/>
                              <a:gdLst>
                                <a:gd name="T0" fmla="*/ 0 w 3466"/>
                                <a:gd name="T1" fmla="*/ 569 h 3550"/>
                                <a:gd name="T2" fmla="*/ 0 w 3466"/>
                                <a:gd name="T3" fmla="*/ 2930 h 3550"/>
                                <a:gd name="T4" fmla="*/ 3466 w 3466"/>
                                <a:gd name="T5" fmla="*/ 3550 h 3550"/>
                                <a:gd name="T6" fmla="*/ 3466 w 3466"/>
                                <a:gd name="T7" fmla="*/ 0 h 3550"/>
                                <a:gd name="T8" fmla="*/ 0 w 3466"/>
                                <a:gd name="T9" fmla="*/ 569 h 35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66" h="3550">
                                  <a:moveTo>
                                    <a:pt x="0" y="569"/>
                                  </a:moveTo>
                                  <a:lnTo>
                                    <a:pt x="0" y="2930"/>
                                  </a:lnTo>
                                  <a:lnTo>
                                    <a:pt x="3466" y="3550"/>
                                  </a:lnTo>
                                  <a:lnTo>
                                    <a:pt x="3466" y="0"/>
                                  </a:lnTo>
                                  <a:lnTo>
                                    <a:pt x="0" y="5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>
                                <a:alpha val="5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6"/>
                          <wps:cNvSpPr>
                            <a:spLocks noChangeAspect="1"/>
                          </wps:cNvSpPr>
                          <wps:spPr bwMode="auto">
                            <a:xfrm>
                              <a:off x="10616" y="7468"/>
                              <a:ext cx="1591" cy="3550"/>
                            </a:xfrm>
                            <a:custGeom>
                              <a:avLst/>
                              <a:gdLst>
                                <a:gd name="T0" fmla="*/ 0 w 1591"/>
                                <a:gd name="T1" fmla="*/ 0 h 3550"/>
                                <a:gd name="T2" fmla="*/ 0 w 1591"/>
                                <a:gd name="T3" fmla="*/ 3550 h 3550"/>
                                <a:gd name="T4" fmla="*/ 1591 w 1591"/>
                                <a:gd name="T5" fmla="*/ 2746 h 3550"/>
                                <a:gd name="T6" fmla="*/ 1591 w 1591"/>
                                <a:gd name="T7" fmla="*/ 737 h 3550"/>
                                <a:gd name="T8" fmla="*/ 0 w 1591"/>
                                <a:gd name="T9" fmla="*/ 0 h 35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91" h="3550">
                                  <a:moveTo>
                                    <a:pt x="0" y="0"/>
                                  </a:moveTo>
                                  <a:lnTo>
                                    <a:pt x="0" y="3550"/>
                                  </a:lnTo>
                                  <a:lnTo>
                                    <a:pt x="1591" y="2746"/>
                                  </a:lnTo>
                                  <a:lnTo>
                                    <a:pt x="1591" y="73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" name="Freeform 7"/>
                        <wps:cNvSpPr>
                          <a:spLocks noChangeAspect="1"/>
                        </wps:cNvSpPr>
                        <wps:spPr bwMode="auto">
                          <a:xfrm>
                            <a:off x="8071" y="4069"/>
                            <a:ext cx="4120" cy="2913"/>
                          </a:xfrm>
                          <a:custGeom>
                            <a:avLst/>
                            <a:gdLst>
                              <a:gd name="T0" fmla="*/ 1 w 4120"/>
                              <a:gd name="T1" fmla="*/ 251 h 2913"/>
                              <a:gd name="T2" fmla="*/ 0 w 4120"/>
                              <a:gd name="T3" fmla="*/ 2662 h 2913"/>
                              <a:gd name="T4" fmla="*/ 4120 w 4120"/>
                              <a:gd name="T5" fmla="*/ 2913 h 2913"/>
                              <a:gd name="T6" fmla="*/ 4120 w 4120"/>
                              <a:gd name="T7" fmla="*/ 0 h 2913"/>
                              <a:gd name="T8" fmla="*/ 1 w 4120"/>
                              <a:gd name="T9" fmla="*/ 251 h 29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20" h="2913">
                                <a:moveTo>
                                  <a:pt x="1" y="251"/>
                                </a:moveTo>
                                <a:lnTo>
                                  <a:pt x="0" y="2662"/>
                                </a:lnTo>
                                <a:lnTo>
                                  <a:pt x="4120" y="2913"/>
                                </a:lnTo>
                                <a:lnTo>
                                  <a:pt x="4120" y="0"/>
                                </a:lnTo>
                                <a:lnTo>
                                  <a:pt x="1" y="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8"/>
                        <wps:cNvSpPr>
                          <a:spLocks noChangeAspect="1"/>
                        </wps:cNvSpPr>
                        <wps:spPr bwMode="auto">
                          <a:xfrm>
                            <a:off x="4104" y="3399"/>
                            <a:ext cx="3985" cy="4236"/>
                          </a:xfrm>
                          <a:custGeom>
                            <a:avLst/>
                            <a:gdLst>
                              <a:gd name="T0" fmla="*/ 0 w 3985"/>
                              <a:gd name="T1" fmla="*/ 0 h 4236"/>
                              <a:gd name="T2" fmla="*/ 0 w 3985"/>
                              <a:gd name="T3" fmla="*/ 4236 h 4236"/>
                              <a:gd name="T4" fmla="*/ 3985 w 3985"/>
                              <a:gd name="T5" fmla="*/ 3349 h 4236"/>
                              <a:gd name="T6" fmla="*/ 3985 w 3985"/>
                              <a:gd name="T7" fmla="*/ 921 h 4236"/>
                              <a:gd name="T8" fmla="*/ 0 w 3985"/>
                              <a:gd name="T9" fmla="*/ 0 h 4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85" h="4236">
                                <a:moveTo>
                                  <a:pt x="0" y="0"/>
                                </a:moveTo>
                                <a:lnTo>
                                  <a:pt x="0" y="4236"/>
                                </a:lnTo>
                                <a:lnTo>
                                  <a:pt x="3985" y="3349"/>
                                </a:lnTo>
                                <a:lnTo>
                                  <a:pt x="3985" y="9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9"/>
                        <wps:cNvSpPr>
                          <a:spLocks noChangeAspect="1"/>
                        </wps:cNvSpPr>
                        <wps:spPr bwMode="auto">
                          <a:xfrm>
                            <a:off x="18" y="3399"/>
                            <a:ext cx="4086" cy="4253"/>
                          </a:xfrm>
                          <a:custGeom>
                            <a:avLst/>
                            <a:gdLst>
                              <a:gd name="T0" fmla="*/ 4086 w 4086"/>
                              <a:gd name="T1" fmla="*/ 0 h 4253"/>
                              <a:gd name="T2" fmla="*/ 4084 w 4086"/>
                              <a:gd name="T3" fmla="*/ 4253 h 4253"/>
                              <a:gd name="T4" fmla="*/ 0 w 4086"/>
                              <a:gd name="T5" fmla="*/ 3198 h 4253"/>
                              <a:gd name="T6" fmla="*/ 0 w 4086"/>
                              <a:gd name="T7" fmla="*/ 1072 h 4253"/>
                              <a:gd name="T8" fmla="*/ 4086 w 4086"/>
                              <a:gd name="T9" fmla="*/ 0 h 4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86" h="4253">
                                <a:moveTo>
                                  <a:pt x="4086" y="0"/>
                                </a:moveTo>
                                <a:lnTo>
                                  <a:pt x="4084" y="4253"/>
                                </a:lnTo>
                                <a:lnTo>
                                  <a:pt x="0" y="3198"/>
                                </a:lnTo>
                                <a:lnTo>
                                  <a:pt x="0" y="1072"/>
                                </a:lnTo>
                                <a:lnTo>
                                  <a:pt x="4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0"/>
                        <wps:cNvSpPr>
                          <a:spLocks noChangeAspect="1"/>
                        </wps:cNvSpPr>
                        <wps:spPr bwMode="auto">
                          <a:xfrm>
                            <a:off x="17" y="3617"/>
                            <a:ext cx="2076" cy="3851"/>
                          </a:xfrm>
                          <a:custGeom>
                            <a:avLst/>
                            <a:gdLst>
                              <a:gd name="T0" fmla="*/ 0 w 2076"/>
                              <a:gd name="T1" fmla="*/ 921 h 3851"/>
                              <a:gd name="T2" fmla="*/ 2060 w 2076"/>
                              <a:gd name="T3" fmla="*/ 0 h 3851"/>
                              <a:gd name="T4" fmla="*/ 2076 w 2076"/>
                              <a:gd name="T5" fmla="*/ 3851 h 3851"/>
                              <a:gd name="T6" fmla="*/ 0 w 2076"/>
                              <a:gd name="T7" fmla="*/ 2981 h 3851"/>
                              <a:gd name="T8" fmla="*/ 0 w 2076"/>
                              <a:gd name="T9" fmla="*/ 921 h 38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76" h="3851">
                                <a:moveTo>
                                  <a:pt x="0" y="921"/>
                                </a:moveTo>
                                <a:lnTo>
                                  <a:pt x="2060" y="0"/>
                                </a:lnTo>
                                <a:lnTo>
                                  <a:pt x="2076" y="3851"/>
                                </a:lnTo>
                                <a:lnTo>
                                  <a:pt x="0" y="2981"/>
                                </a:lnTo>
                                <a:lnTo>
                                  <a:pt x="0" y="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1"/>
                        <wps:cNvSpPr>
                          <a:spLocks noChangeAspect="1"/>
                        </wps:cNvSpPr>
                        <wps:spPr bwMode="auto">
                          <a:xfrm>
                            <a:off x="2077" y="3617"/>
                            <a:ext cx="6011" cy="3835"/>
                          </a:xfrm>
                          <a:custGeom>
                            <a:avLst/>
                            <a:gdLst>
                              <a:gd name="T0" fmla="*/ 0 w 6011"/>
                              <a:gd name="T1" fmla="*/ 0 h 3835"/>
                              <a:gd name="T2" fmla="*/ 17 w 6011"/>
                              <a:gd name="T3" fmla="*/ 3835 h 3835"/>
                              <a:gd name="T4" fmla="*/ 6011 w 6011"/>
                              <a:gd name="T5" fmla="*/ 2629 h 3835"/>
                              <a:gd name="T6" fmla="*/ 6011 w 6011"/>
                              <a:gd name="T7" fmla="*/ 1239 h 3835"/>
                              <a:gd name="T8" fmla="*/ 0 w 6011"/>
                              <a:gd name="T9" fmla="*/ 0 h 38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11" h="3835">
                                <a:moveTo>
                                  <a:pt x="0" y="0"/>
                                </a:moveTo>
                                <a:lnTo>
                                  <a:pt x="17" y="3835"/>
                                </a:lnTo>
                                <a:lnTo>
                                  <a:pt x="6011" y="2629"/>
                                </a:lnTo>
                                <a:lnTo>
                                  <a:pt x="6011" y="1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BFDE">
                              <a:alpha val="7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"/>
                        <wps:cNvSpPr>
                          <a:spLocks noChangeAspect="1"/>
                        </wps:cNvSpPr>
                        <wps:spPr bwMode="auto">
                          <a:xfrm>
                            <a:off x="8088" y="3835"/>
                            <a:ext cx="4102" cy="3432"/>
                          </a:xfrm>
                          <a:custGeom>
                            <a:avLst/>
                            <a:gdLst>
                              <a:gd name="T0" fmla="*/ 0 w 4102"/>
                              <a:gd name="T1" fmla="*/ 1038 h 3432"/>
                              <a:gd name="T2" fmla="*/ 0 w 4102"/>
                              <a:gd name="T3" fmla="*/ 2411 h 3432"/>
                              <a:gd name="T4" fmla="*/ 4102 w 4102"/>
                              <a:gd name="T5" fmla="*/ 3432 h 3432"/>
                              <a:gd name="T6" fmla="*/ 4102 w 4102"/>
                              <a:gd name="T7" fmla="*/ 0 h 3432"/>
                              <a:gd name="T8" fmla="*/ 0 w 4102"/>
                              <a:gd name="T9" fmla="*/ 1038 h 3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02" h="3432">
                                <a:moveTo>
                                  <a:pt x="0" y="1038"/>
                                </a:moveTo>
                                <a:lnTo>
                                  <a:pt x="0" y="2411"/>
                                </a:lnTo>
                                <a:lnTo>
                                  <a:pt x="4102" y="3432"/>
                                </a:lnTo>
                                <a:lnTo>
                                  <a:pt x="4102" y="0"/>
                                </a:lnTo>
                                <a:lnTo>
                                  <a:pt x="0" y="1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5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10821" y="13296"/>
                          <a:ext cx="1058" cy="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DA5AB4" w14:textId="19475E19" w:rsidR="00123576" w:rsidRPr="000664A3" w:rsidRDefault="00123576" w:rsidP="00123576">
                            <w:pPr>
                              <w:jc w:val="center"/>
                              <w:rPr>
                                <w:color w:val="4F81BD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7A0A0A" w:rsidRPr="007A0A0A">
                              <w:rPr>
                                <w:noProof/>
                                <w:color w:val="4F81BD"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4B32B0" id="Group 1" o:spid="_x0000_s1026" style="position:absolute;margin-left:0;margin-top:-79.4pt;width:460.8pt;height:48.5pt;z-index:251659264;mso-position-horizontal-relative:page;mso-position-vertical-relative:page;mso-width-relative:left-margin-area" coordorigin="10717,13296" coordsize="116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" o:allowincell="f">
              <v:group id="Group 2" o:spid="_x0000_s1027" style="position:absolute;left:10717;top:13815;width:1162;height:451" coordorigin="-6,3399" coordsize="12197,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o:lock v:ext="edit" aspectratio="t"/>
                <v:group id="Group 3" o:spid="_x0000_s1028" style="position:absolute;left:-6;top:3717;width:12189;height:3550" coordorigin="18,7468" coordsize="12189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o:lock v:ext="edit" aspectratio="t"/>
                  <v:shape id="Freeform 4" o:spid="_x0000_s1029" style="position:absolute;left:18;top:7837;width:7132;height:2863;visibility:visible;mso-wrap-style:square;v-text-anchor:top" coordsize="7132,2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" path="m,l17,2863,7132,2578r,-2378l,xe" fillcolor="#a7bfde" stroked="f">
                    <v:fill opacity="32896f"/>
                    <v:path arrowok="t" o:connecttype="custom" o:connectlocs="0,0;17,2863;7132,2578;7132,200;0,0" o:connectangles="0,0,0,0,0"/>
                    <o:lock v:ext="edit" aspectratio="t"/>
                  </v:shape>
                  <v:shape id="Freeform 5" o:spid="_x0000_s1030" style="position:absolute;left:7150;top:7468;width:3466;height:3550;visibility:visible;mso-wrap-style:square;v-text-anchor:top" coordsize="3466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" path="m,569l,2930r3466,620l3466,,,569xe" fillcolor="#d3dfee" stroked="f">
                    <v:fill opacity="32896f"/>
                    <v:path arrowok="t" o:connecttype="custom" o:connectlocs="0,569;0,2930;3466,3550;3466,0;0,569" o:connectangles="0,0,0,0,0"/>
                    <o:lock v:ext="edit" aspectratio="t"/>
                  </v:shape>
                  <v:shape id="Freeform 6" o:spid="_x0000_s1031" style="position:absolute;left:10616;top:7468;width:1591;height:3550;visibility:visible;mso-wrap-style:square;v-text-anchor:top" coordsize="1591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" path="m,l,3550,1591,2746r,-2009l,xe" fillcolor="#a7bfde" stroked="f">
                    <v:fill opacity="32896f"/>
                    <v:path arrowok="t" o:connecttype="custom" o:connectlocs="0,0;0,3550;1591,2746;1591,737;0,0" o:connectangles="0,0,0,0,0"/>
                    <o:lock v:ext="edit" aspectratio="t"/>
                  </v:shape>
                </v:group>
                <v:shape id="Freeform 7" o:spid="_x0000_s1032" style="position:absolute;left:8071;top:4069;width:4120;height:2913;visibility:visible;mso-wrap-style:square;v-text-anchor:top" coordsize="4120,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" path="m1,251l,2662r4120,251l4120,,1,251xe" fillcolor="#d8d8d8" stroked="f">
                  <v:path arrowok="t" o:connecttype="custom" o:connectlocs="1,251;0,2662;4120,2913;4120,0;1,251" o:connectangles="0,0,0,0,0"/>
                  <o:lock v:ext="edit" aspectratio="t"/>
                </v:shape>
                <v:shape id="Freeform 8" o:spid="_x0000_s1033" style="position:absolute;left:4104;top:3399;width:3985;height:4236;visibility:visible;mso-wrap-style:square;v-text-anchor:top" coordsize="3985,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" path="m,l,4236,3985,3349r,-2428l,xe" fillcolor="#bfbfbf" stroked="f">
                  <v:path arrowok="t" o:connecttype="custom" o:connectlocs="0,0;0,4236;3985,3349;3985,921;0,0" o:connectangles="0,0,0,0,0"/>
                  <o:lock v:ext="edit" aspectratio="t"/>
                </v:shape>
                <v:shape id="Freeform 9" o:spid="_x0000_s1034" style="position:absolute;left:18;top:3399;width:4086;height:4253;visibility:visible;mso-wrap-style:square;v-text-anchor:top" coordsize="4086,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" path="m4086,r-2,4253l,3198,,1072,4086,xe" fillcolor="#d8d8d8" stroked="f">
                  <v:path arrowok="t" o:connecttype="custom" o:connectlocs="4086,0;4084,4253;0,3198;0,1072;4086,0" o:connectangles="0,0,0,0,0"/>
                  <o:lock v:ext="edit" aspectratio="t"/>
                </v:shape>
                <v:shape id="Freeform 10" o:spid="_x0000_s1035" style="position:absolute;left:17;top:3617;width:2076;height:3851;visibility:visible;mso-wrap-style:square;v-text-anchor:top" coordsize="2076,3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" path="m,921l2060,r16,3851l,2981,,921xe" fillcolor="#d3dfee" stroked="f">
                  <v:fill opacity="46003f"/>
                  <v:path arrowok="t" o:connecttype="custom" o:connectlocs="0,921;2060,0;2076,3851;0,2981;0,921" o:connectangles="0,0,0,0,0"/>
                  <o:lock v:ext="edit" aspectratio="t"/>
                </v:shape>
                <v:shape id="Freeform 11" o:spid="_x0000_s1036" style="position:absolute;left:2077;top:3617;width:6011;height:3835;visibility:visible;mso-wrap-style:square;v-text-anchor:top" coordsize="6011,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" path="m,l17,3835,6011,2629r,-1390l,xe" fillcolor="#a7bfde" stroked="f">
                  <v:fill opacity="46003f"/>
                  <v:path arrowok="t" o:connecttype="custom" o:connectlocs="0,0;17,3835;6011,2629;6011,1239;0,0" o:connectangles="0,0,0,0,0"/>
                  <o:lock v:ext="edit" aspectratio="t"/>
                </v:shape>
                <v:shape id="Freeform 12" o:spid="_x0000_s1037" style="position:absolute;left:8088;top:3835;width:4102;height:3432;visibility:visible;mso-wrap-style:square;v-text-anchor:top" coordsize="4102,3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" path="m,1038l,2411,4102,3432,4102,,,1038xe" fillcolor="#d3dfee" stroked="f">
                  <v:fill opacity="46003f"/>
                  <v:path arrowok="t" o:connecttype="custom" o:connectlocs="0,1038;0,2411;4102,3432;4102,0;0,1038" o:connectangles="0,0,0,0,0"/>
                  <o:lock v:ext="edit" aspectratio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8" type="#_x0000_t202" style="position:absolute;left:10821;top:13296;width:1058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" filled="f" stroked="f">
                <v:textbox inset=",0,,0">
                  <w:txbxContent>
                    <w:p w14:paraId="60DA5AB4" w14:textId="19475E19" w:rsidR="00123576" w:rsidRPr="000664A3" w:rsidRDefault="00123576" w:rsidP="00123576">
                      <w:pPr>
                        <w:jc w:val="center"/>
                        <w:rPr>
                          <w:color w:val="4F81BD"/>
                        </w:rPr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7A0A0A" w:rsidRPr="007A0A0A">
                        <w:rPr>
                          <w:noProof/>
                          <w:color w:val="4F81BD"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123576">
      <w:rPr>
        <w:noProof/>
        <w:color w:val="000000"/>
        <w:sz w:val="16"/>
        <w:szCs w:val="16"/>
      </w:rPr>
      <w:tab/>
    </w:r>
    <w:r w:rsidR="009E62B2">
      <w:rPr>
        <w:noProof/>
        <w:color w:val="000000"/>
        <w:sz w:val="16"/>
        <w:szCs w:val="16"/>
      </w:rPr>
      <w:tab/>
    </w:r>
  </w:p>
  <w:p w14:paraId="3A75E762" w14:textId="77777777" w:rsidR="001E0C13" w:rsidRPr="00123576" w:rsidRDefault="001E0C13" w:rsidP="00123576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A9EE1" w14:textId="77777777" w:rsidR="007E0D4C" w:rsidRDefault="007E0D4C" w:rsidP="008849EB">
      <w:r>
        <w:separator/>
      </w:r>
    </w:p>
  </w:footnote>
  <w:footnote w:type="continuationSeparator" w:id="0">
    <w:p w14:paraId="649316AF" w14:textId="77777777" w:rsidR="007E0D4C" w:rsidRDefault="007E0D4C" w:rsidP="00884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72864" w14:textId="3EF53D3C" w:rsidR="000D4759" w:rsidRPr="000D4759" w:rsidRDefault="00613C49" w:rsidP="00613C49">
    <w:pPr>
      <w:tabs>
        <w:tab w:val="center" w:pos="4536"/>
        <w:tab w:val="left" w:pos="7938"/>
        <w:tab w:val="right" w:pos="9355"/>
      </w:tabs>
    </w:pPr>
    <w:r>
      <w:tab/>
    </w:r>
  </w:p>
  <w:p w14:paraId="3ED57B77" w14:textId="77777777" w:rsidR="000D4759" w:rsidRDefault="000D4759" w:rsidP="000D4759">
    <w:pPr>
      <w:tabs>
        <w:tab w:val="center" w:pos="4536"/>
        <w:tab w:val="right" w:pos="9072"/>
      </w:tabs>
      <w:rPr>
        <w:sz w:val="36"/>
        <w:szCs w:val="36"/>
      </w:rPr>
    </w:pPr>
    <w:r w:rsidRPr="000D4759">
      <w:rPr>
        <w:sz w:val="36"/>
        <w:szCs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30520"/>
    <w:multiLevelType w:val="hybridMultilevel"/>
    <w:tmpl w:val="B4EC3E24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EB02AF"/>
    <w:multiLevelType w:val="hybridMultilevel"/>
    <w:tmpl w:val="61A0B68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D5FA8"/>
    <w:multiLevelType w:val="hybridMultilevel"/>
    <w:tmpl w:val="8E8AC2C8"/>
    <w:lvl w:ilvl="0" w:tplc="C630B8EA">
      <w:numFmt w:val="bullet"/>
      <w:lvlText w:val="-"/>
      <w:lvlJc w:val="left"/>
      <w:pPr>
        <w:ind w:left="720" w:hanging="360"/>
      </w:pPr>
      <w:rPr>
        <w:rFonts w:ascii="Verdana" w:eastAsia="SimSun" w:hAnsi="Verdana" w:cs="font297" w:hint="default"/>
        <w:color w:val="171717"/>
        <w:sz w:val="18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16BFA"/>
    <w:multiLevelType w:val="multilevel"/>
    <w:tmpl w:val="A0845A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7E3171FD"/>
    <w:multiLevelType w:val="hybridMultilevel"/>
    <w:tmpl w:val="AB569CB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859123">
    <w:abstractNumId w:val="4"/>
  </w:num>
  <w:num w:numId="2" w16cid:durableId="1705398694">
    <w:abstractNumId w:val="3"/>
  </w:num>
  <w:num w:numId="3" w16cid:durableId="1327199078">
    <w:abstractNumId w:val="0"/>
  </w:num>
  <w:num w:numId="4" w16cid:durableId="1531213414">
    <w:abstractNumId w:val="1"/>
  </w:num>
  <w:num w:numId="5" w16cid:durableId="1464884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EB0"/>
    <w:rsid w:val="0000557C"/>
    <w:rsid w:val="0002156B"/>
    <w:rsid w:val="000247CD"/>
    <w:rsid w:val="00043E2B"/>
    <w:rsid w:val="000548EB"/>
    <w:rsid w:val="00076506"/>
    <w:rsid w:val="00096408"/>
    <w:rsid w:val="000A1DB2"/>
    <w:rsid w:val="000D01FE"/>
    <w:rsid w:val="000D3903"/>
    <w:rsid w:val="000D4759"/>
    <w:rsid w:val="000E63CC"/>
    <w:rsid w:val="00104C64"/>
    <w:rsid w:val="00123576"/>
    <w:rsid w:val="0012378F"/>
    <w:rsid w:val="00144F68"/>
    <w:rsid w:val="001509C0"/>
    <w:rsid w:val="00156005"/>
    <w:rsid w:val="00164073"/>
    <w:rsid w:val="00172863"/>
    <w:rsid w:val="001C48C2"/>
    <w:rsid w:val="001C66F7"/>
    <w:rsid w:val="001D394C"/>
    <w:rsid w:val="001E0C13"/>
    <w:rsid w:val="001E420F"/>
    <w:rsid w:val="001E651D"/>
    <w:rsid w:val="001E7A1C"/>
    <w:rsid w:val="001F3E9D"/>
    <w:rsid w:val="00205B7D"/>
    <w:rsid w:val="00222702"/>
    <w:rsid w:val="0023370C"/>
    <w:rsid w:val="002626C6"/>
    <w:rsid w:val="002808F8"/>
    <w:rsid w:val="002970DC"/>
    <w:rsid w:val="002A7919"/>
    <w:rsid w:val="002C0024"/>
    <w:rsid w:val="002C3E2C"/>
    <w:rsid w:val="002C6E7D"/>
    <w:rsid w:val="002C75C3"/>
    <w:rsid w:val="002F6C65"/>
    <w:rsid w:val="00302D89"/>
    <w:rsid w:val="003111AC"/>
    <w:rsid w:val="00311B5D"/>
    <w:rsid w:val="00316001"/>
    <w:rsid w:val="00323EED"/>
    <w:rsid w:val="003329D0"/>
    <w:rsid w:val="00336313"/>
    <w:rsid w:val="0035337B"/>
    <w:rsid w:val="00371077"/>
    <w:rsid w:val="0039130C"/>
    <w:rsid w:val="003A7F14"/>
    <w:rsid w:val="003C391F"/>
    <w:rsid w:val="003C5685"/>
    <w:rsid w:val="003C65C8"/>
    <w:rsid w:val="003E5A8B"/>
    <w:rsid w:val="00402454"/>
    <w:rsid w:val="00404150"/>
    <w:rsid w:val="00423770"/>
    <w:rsid w:val="00473768"/>
    <w:rsid w:val="004C5F95"/>
    <w:rsid w:val="004E3D54"/>
    <w:rsid w:val="004E41DF"/>
    <w:rsid w:val="004F3AE6"/>
    <w:rsid w:val="004F4AC1"/>
    <w:rsid w:val="004F5CC4"/>
    <w:rsid w:val="00501453"/>
    <w:rsid w:val="00527F9F"/>
    <w:rsid w:val="005D3CEB"/>
    <w:rsid w:val="005E0FCE"/>
    <w:rsid w:val="005F3359"/>
    <w:rsid w:val="005F747D"/>
    <w:rsid w:val="00612FBA"/>
    <w:rsid w:val="00613C49"/>
    <w:rsid w:val="00616485"/>
    <w:rsid w:val="00620800"/>
    <w:rsid w:val="00633106"/>
    <w:rsid w:val="006423D0"/>
    <w:rsid w:val="00651698"/>
    <w:rsid w:val="00661E93"/>
    <w:rsid w:val="006749C4"/>
    <w:rsid w:val="006A74CC"/>
    <w:rsid w:val="006D3C9E"/>
    <w:rsid w:val="006D4EE2"/>
    <w:rsid w:val="006E0A72"/>
    <w:rsid w:val="006E2B7C"/>
    <w:rsid w:val="006E5FBF"/>
    <w:rsid w:val="006E7590"/>
    <w:rsid w:val="0070015C"/>
    <w:rsid w:val="00713EC6"/>
    <w:rsid w:val="00723D3D"/>
    <w:rsid w:val="00726091"/>
    <w:rsid w:val="00731D58"/>
    <w:rsid w:val="007440B4"/>
    <w:rsid w:val="00766637"/>
    <w:rsid w:val="00783CC5"/>
    <w:rsid w:val="007A0A0A"/>
    <w:rsid w:val="007A4A4E"/>
    <w:rsid w:val="007A6010"/>
    <w:rsid w:val="007C078D"/>
    <w:rsid w:val="007C4662"/>
    <w:rsid w:val="007D20FC"/>
    <w:rsid w:val="007E06E1"/>
    <w:rsid w:val="007E0D4C"/>
    <w:rsid w:val="007F0D6C"/>
    <w:rsid w:val="00832D7E"/>
    <w:rsid w:val="0084130E"/>
    <w:rsid w:val="00862581"/>
    <w:rsid w:val="008803FF"/>
    <w:rsid w:val="008849EB"/>
    <w:rsid w:val="008C0CDC"/>
    <w:rsid w:val="008C70C4"/>
    <w:rsid w:val="008D41CE"/>
    <w:rsid w:val="008F0F03"/>
    <w:rsid w:val="008F14F5"/>
    <w:rsid w:val="00902184"/>
    <w:rsid w:val="00925B97"/>
    <w:rsid w:val="0093783B"/>
    <w:rsid w:val="00953B70"/>
    <w:rsid w:val="00956B3A"/>
    <w:rsid w:val="00976508"/>
    <w:rsid w:val="009A624D"/>
    <w:rsid w:val="009B74C4"/>
    <w:rsid w:val="009D0033"/>
    <w:rsid w:val="009D2176"/>
    <w:rsid w:val="009E38FF"/>
    <w:rsid w:val="009E5E96"/>
    <w:rsid w:val="009E62B2"/>
    <w:rsid w:val="009F7FC6"/>
    <w:rsid w:val="00A00DBC"/>
    <w:rsid w:val="00A131A5"/>
    <w:rsid w:val="00A15104"/>
    <w:rsid w:val="00A65E03"/>
    <w:rsid w:val="00A66561"/>
    <w:rsid w:val="00A7638E"/>
    <w:rsid w:val="00A80F2B"/>
    <w:rsid w:val="00A8447F"/>
    <w:rsid w:val="00AD267A"/>
    <w:rsid w:val="00AE2C9B"/>
    <w:rsid w:val="00AF7CC9"/>
    <w:rsid w:val="00B02CB8"/>
    <w:rsid w:val="00B13506"/>
    <w:rsid w:val="00B319AD"/>
    <w:rsid w:val="00B502E5"/>
    <w:rsid w:val="00B805D8"/>
    <w:rsid w:val="00B8232E"/>
    <w:rsid w:val="00BA28E9"/>
    <w:rsid w:val="00BC0FD0"/>
    <w:rsid w:val="00BD60E8"/>
    <w:rsid w:val="00BD62BF"/>
    <w:rsid w:val="00BD67AB"/>
    <w:rsid w:val="00BE74B6"/>
    <w:rsid w:val="00BF2BF6"/>
    <w:rsid w:val="00C01F78"/>
    <w:rsid w:val="00C0715B"/>
    <w:rsid w:val="00C11B0F"/>
    <w:rsid w:val="00C51F6B"/>
    <w:rsid w:val="00C56C44"/>
    <w:rsid w:val="00C8022E"/>
    <w:rsid w:val="00C92A67"/>
    <w:rsid w:val="00CA420A"/>
    <w:rsid w:val="00CB12A4"/>
    <w:rsid w:val="00CB62C0"/>
    <w:rsid w:val="00CB6D6F"/>
    <w:rsid w:val="00CC617D"/>
    <w:rsid w:val="00CD7B03"/>
    <w:rsid w:val="00CD7EA8"/>
    <w:rsid w:val="00CE296C"/>
    <w:rsid w:val="00CE34D2"/>
    <w:rsid w:val="00CE4298"/>
    <w:rsid w:val="00D009A4"/>
    <w:rsid w:val="00D07704"/>
    <w:rsid w:val="00D402B2"/>
    <w:rsid w:val="00D4091F"/>
    <w:rsid w:val="00D81EE4"/>
    <w:rsid w:val="00D935C8"/>
    <w:rsid w:val="00DA7F61"/>
    <w:rsid w:val="00DB44C1"/>
    <w:rsid w:val="00DC19C4"/>
    <w:rsid w:val="00DC7AF3"/>
    <w:rsid w:val="00DE208D"/>
    <w:rsid w:val="00DE293A"/>
    <w:rsid w:val="00E011EB"/>
    <w:rsid w:val="00E05B55"/>
    <w:rsid w:val="00E11955"/>
    <w:rsid w:val="00E11F77"/>
    <w:rsid w:val="00E1344E"/>
    <w:rsid w:val="00E178A2"/>
    <w:rsid w:val="00E4142F"/>
    <w:rsid w:val="00E42EB0"/>
    <w:rsid w:val="00E43673"/>
    <w:rsid w:val="00E57166"/>
    <w:rsid w:val="00E575DD"/>
    <w:rsid w:val="00E57BB2"/>
    <w:rsid w:val="00E7426E"/>
    <w:rsid w:val="00E74D09"/>
    <w:rsid w:val="00EC6AEE"/>
    <w:rsid w:val="00ED32C0"/>
    <w:rsid w:val="00EE4249"/>
    <w:rsid w:val="00EF2007"/>
    <w:rsid w:val="00EF2E21"/>
    <w:rsid w:val="00F00B64"/>
    <w:rsid w:val="00F030C1"/>
    <w:rsid w:val="00F12FF7"/>
    <w:rsid w:val="00F15CA0"/>
    <w:rsid w:val="00F26645"/>
    <w:rsid w:val="00F42FCD"/>
    <w:rsid w:val="00F43F27"/>
    <w:rsid w:val="00F548EB"/>
    <w:rsid w:val="00F62A02"/>
    <w:rsid w:val="00F83450"/>
    <w:rsid w:val="00F912FD"/>
    <w:rsid w:val="00FA2777"/>
    <w:rsid w:val="00FA7ABC"/>
    <w:rsid w:val="00FC415C"/>
    <w:rsid w:val="00FC71EF"/>
    <w:rsid w:val="00FD50ED"/>
    <w:rsid w:val="00FD6609"/>
    <w:rsid w:val="00FE5139"/>
    <w:rsid w:val="00FF3D05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0FE0D"/>
  <w15:docId w15:val="{9526A41A-CC84-4E69-BC9D-2682E6B0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E6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Pealkiri1">
    <w:name w:val="heading 1"/>
    <w:basedOn w:val="Normaallaad"/>
    <w:next w:val="Normaallaad"/>
    <w:link w:val="Pealkiri1Mrk"/>
    <w:qFormat/>
    <w:rsid w:val="009E62B2"/>
    <w:pPr>
      <w:keepNext/>
      <w:jc w:val="center"/>
      <w:outlineLvl w:val="0"/>
    </w:pPr>
    <w:rPr>
      <w:b/>
      <w:bCs/>
    </w:rPr>
  </w:style>
  <w:style w:type="paragraph" w:styleId="Pealkiri2">
    <w:name w:val="heading 2"/>
    <w:basedOn w:val="Normaallaad"/>
    <w:next w:val="Normaallaad"/>
    <w:link w:val="Pealkiri2Mrk"/>
    <w:qFormat/>
    <w:rsid w:val="009E62B2"/>
    <w:pPr>
      <w:keepNext/>
      <w:outlineLvl w:val="1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8849EB"/>
    <w:pPr>
      <w:tabs>
        <w:tab w:val="center" w:pos="4703"/>
        <w:tab w:val="right" w:pos="9406"/>
      </w:tabs>
    </w:pPr>
  </w:style>
  <w:style w:type="character" w:customStyle="1" w:styleId="PisMrk">
    <w:name w:val="Päis Märk"/>
    <w:basedOn w:val="Liguvaikefont"/>
    <w:link w:val="Pis"/>
    <w:uiPriority w:val="99"/>
    <w:rsid w:val="008849EB"/>
  </w:style>
  <w:style w:type="paragraph" w:styleId="Jalus">
    <w:name w:val="footer"/>
    <w:basedOn w:val="Normaallaad"/>
    <w:link w:val="JalusMrk"/>
    <w:uiPriority w:val="99"/>
    <w:unhideWhenUsed/>
    <w:rsid w:val="008849EB"/>
    <w:pPr>
      <w:tabs>
        <w:tab w:val="center" w:pos="4703"/>
        <w:tab w:val="right" w:pos="9406"/>
      </w:tabs>
    </w:pPr>
  </w:style>
  <w:style w:type="character" w:customStyle="1" w:styleId="JalusMrk">
    <w:name w:val="Jalus Märk"/>
    <w:basedOn w:val="Liguvaikefont"/>
    <w:link w:val="Jalus"/>
    <w:uiPriority w:val="99"/>
    <w:rsid w:val="008849EB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849EB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849EB"/>
    <w:rPr>
      <w:rFonts w:ascii="Tahoma" w:hAnsi="Tahoma" w:cs="Tahoma"/>
      <w:sz w:val="16"/>
      <w:szCs w:val="16"/>
    </w:rPr>
  </w:style>
  <w:style w:type="character" w:styleId="Hperlink">
    <w:name w:val="Hyperlink"/>
    <w:basedOn w:val="Liguvaikefont"/>
    <w:uiPriority w:val="99"/>
    <w:unhideWhenUsed/>
    <w:rsid w:val="001E0C13"/>
    <w:rPr>
      <w:color w:val="0000FF" w:themeColor="hyperlink"/>
      <w:u w:val="single"/>
    </w:rPr>
  </w:style>
  <w:style w:type="character" w:customStyle="1" w:styleId="Pealkiri1Mrk">
    <w:name w:val="Pealkiri 1 Märk"/>
    <w:basedOn w:val="Liguvaikefont"/>
    <w:link w:val="Pealkiri1"/>
    <w:rsid w:val="009E62B2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character" w:customStyle="1" w:styleId="Pealkiri2Mrk">
    <w:name w:val="Pealkiri 2 Märk"/>
    <w:basedOn w:val="Liguvaikefont"/>
    <w:link w:val="Pealkiri2"/>
    <w:rsid w:val="009E62B2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Kehatekst2">
    <w:name w:val="Body Text 2"/>
    <w:basedOn w:val="Normaallaad"/>
    <w:link w:val="Kehatekst2Mrk"/>
    <w:rsid w:val="009E62B2"/>
    <w:pPr>
      <w:jc w:val="both"/>
    </w:pPr>
    <w:rPr>
      <w:rFonts w:ascii="Arial" w:eastAsia="Calibri" w:hAnsi="Arial" w:cs="Arial"/>
      <w:sz w:val="22"/>
      <w:szCs w:val="22"/>
    </w:rPr>
  </w:style>
  <w:style w:type="character" w:customStyle="1" w:styleId="Kehatekst2Mrk">
    <w:name w:val="Kehatekst 2 Märk"/>
    <w:basedOn w:val="Liguvaikefont"/>
    <w:link w:val="Kehatekst2"/>
    <w:rsid w:val="009E62B2"/>
    <w:rPr>
      <w:rFonts w:ascii="Arial" w:eastAsia="Calibri" w:hAnsi="Arial" w:cs="Arial"/>
      <w:lang w:val="et-EE"/>
    </w:rPr>
  </w:style>
  <w:style w:type="paragraph" w:styleId="Kehatekst">
    <w:name w:val="Body Text"/>
    <w:basedOn w:val="Normaallaad"/>
    <w:link w:val="KehatekstMrk"/>
    <w:uiPriority w:val="99"/>
    <w:semiHidden/>
    <w:unhideWhenUsed/>
    <w:rsid w:val="009E62B2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semiHidden/>
    <w:rsid w:val="009E62B2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yhik">
    <w:name w:val="tyhik"/>
    <w:rsid w:val="009E62B2"/>
  </w:style>
  <w:style w:type="paragraph" w:styleId="Loendilik">
    <w:name w:val="List Paragraph"/>
    <w:basedOn w:val="Normaallaad"/>
    <w:uiPriority w:val="34"/>
    <w:qFormat/>
    <w:rsid w:val="00ED32C0"/>
    <w:pPr>
      <w:ind w:left="708"/>
    </w:pPr>
  </w:style>
  <w:style w:type="character" w:styleId="Kohatitetekst">
    <w:name w:val="Placeholder Text"/>
    <w:basedOn w:val="Liguvaikefont"/>
    <w:uiPriority w:val="99"/>
    <w:semiHidden/>
    <w:rsid w:val="0002156B"/>
    <w:rPr>
      <w:color w:val="808080"/>
    </w:rPr>
  </w:style>
  <w:style w:type="table" w:styleId="Kontuurtabel">
    <w:name w:val="Table Grid"/>
    <w:basedOn w:val="Normaaltabel"/>
    <w:uiPriority w:val="59"/>
    <w:rsid w:val="006749C4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9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t-E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6D3C9E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5D3C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7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0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3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8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1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innistusraamat.rik.ee/PealeheOtsinguTulemus.aspx?term=50501:009:0100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7470\OneDrive%20-%20M&#228;rjamaa%20Vallavalitsus\T&#246;&#246;laud\Teabehalduse%20kord\2021\Korralduse%20EELN&#213;U%20dokumendimal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45c059-4cd0-473d-9231-f62d903aa1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F7375078D8C42A1A0CD3E9165050B" ma:contentTypeVersion="13" ma:contentTypeDescription="Create a new document." ma:contentTypeScope="" ma:versionID="562db46640cb9127ff540643bcc90ecf">
  <xsd:schema xmlns:xsd="http://www.w3.org/2001/XMLSchema" xmlns:xs="http://www.w3.org/2001/XMLSchema" xmlns:p="http://schemas.microsoft.com/office/2006/metadata/properties" xmlns:ns3="4445c059-4cd0-473d-9231-f62d903aa1b4" targetNamespace="http://schemas.microsoft.com/office/2006/metadata/properties" ma:root="true" ma:fieldsID="a9c081a18c704a8cab4e3261d15d456e" ns3:_="">
    <xsd:import namespace="4445c059-4cd0-473d-9231-f62d903aa1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5c059-4cd0-473d-9231-f62d903aa1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7C5D1-C2B3-434B-A10D-E6A324339B7B}">
  <ds:schemaRefs>
    <ds:schemaRef ds:uri="http://schemas.microsoft.com/office/2006/metadata/properties"/>
    <ds:schemaRef ds:uri="http://schemas.microsoft.com/office/infopath/2007/PartnerControls"/>
    <ds:schemaRef ds:uri="4445c059-4cd0-473d-9231-f62d903aa1b4"/>
  </ds:schemaRefs>
</ds:datastoreItem>
</file>

<file path=customXml/itemProps2.xml><?xml version="1.0" encoding="utf-8"?>
<ds:datastoreItem xmlns:ds="http://schemas.openxmlformats.org/officeDocument/2006/customXml" ds:itemID="{620715CB-08A9-48E0-B9DF-592D171172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5F8AA0-8536-45C1-9621-0ECA6B18A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5c059-4cd0-473d-9231-f62d903aa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47AFE1-B6A2-4671-9833-A06B15557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Korralduse EELNÕU dokumendimall</Template>
  <TotalTime>3</TotalTime>
  <Pages>3</Pages>
  <Words>652</Words>
  <Characters>3788</Characters>
  <Application>Microsoft Office Word</Application>
  <DocSecurity>0</DocSecurity>
  <Lines>31</Lines>
  <Paragraphs>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Maiu</dc:creator>
  <cp:keywords/>
  <dc:description/>
  <cp:lastModifiedBy>Janika Liländer</cp:lastModifiedBy>
  <cp:revision>5</cp:revision>
  <dcterms:created xsi:type="dcterms:W3CDTF">2026-09-09T07:42:00Z</dcterms:created>
  <dcterms:modified xsi:type="dcterms:W3CDTF">2026-09-17T07:10:00Z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0x010100C61F7375078D8C42A1A0CD3E9165050B</vt:lpwstr>
  </property>
</Properties>
</file>